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DBBD" w14:textId="1CA8879B" w:rsidR="00E671CD" w:rsidRPr="001902D3" w:rsidRDefault="00022B53">
      <w:pPr>
        <w:jc w:val="center"/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Shoqat</w:t>
      </w:r>
      <w:r w:rsidR="00FA37A3" w:rsidRPr="001902D3"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a Përtej Barrierave</w:t>
      </w:r>
    </w:p>
    <w:p w14:paraId="183CADCA" w14:textId="77777777" w:rsidR="00E671CD" w:rsidRPr="001902D3" w:rsidRDefault="00E671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AE3E6D6" w14:textId="38E2AEED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Thirrje për Ekspert</w:t>
      </w:r>
    </w:p>
    <w:p w14:paraId="1EC2F94D" w14:textId="09CBE31B" w:rsidR="00B95AEB" w:rsidRDefault="00306646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p</w:t>
      </w:r>
      <w:r w:rsidR="00B1009E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ë</w:t>
      </w:r>
      <w:r w:rsidRPr="00306646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r zhvillimin e programit p</w:t>
      </w:r>
      <w:r w:rsidR="00B1009E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ë</w:t>
      </w:r>
      <w:r w:rsidRPr="00306646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 xml:space="preserve">r rritjen e kapaciteteve </w:t>
      </w:r>
      <w:r w:rsidR="00595D54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 xml:space="preserve">dhe mentorimi i </w:t>
      </w:r>
      <w:r w:rsidRPr="00306646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t</w:t>
      </w:r>
      <w:r w:rsidR="00B1009E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ë</w:t>
      </w:r>
      <w:r w:rsidRPr="00306646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 xml:space="preserve"> rinj</w:t>
      </w:r>
      <w:r w:rsidR="00595D54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ve</w:t>
      </w:r>
      <w:r w:rsidRPr="00306646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.</w:t>
      </w:r>
    </w:p>
    <w:p w14:paraId="56625BA0" w14:textId="5F7175D9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Termat e Referencës</w:t>
      </w:r>
    </w:p>
    <w:p w14:paraId="1661F4A6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6F350E2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1902D3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Përtej Barrierave është një organizatë jofitimprurëse e shoqërisë civile, e themeluar në vitin 2004. Ne punojmë me të rinjtë në nivel kombëtar, rajonal dhe evropian, duke promovuar përfshirjen dhe ngritjen e kapaciteteve përmes edukimit joformal. Përtej Barrierave është Pika e Kontaktit e programeve Erasmus+ YiA dhe European Solidarity Corps të Komisionit Evropian, për Shqipërinë.</w:t>
      </w:r>
    </w:p>
    <w:p w14:paraId="7F72BA00" w14:textId="77777777" w:rsidR="00E671CD" w:rsidRPr="001902D3" w:rsidRDefault="00E671C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F569246" w14:textId="1A54742F" w:rsidR="00E671CD" w:rsidRDefault="00FA37A3">
      <w:pPr>
        <w:ind w:firstLine="720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Mbi Projektin</w:t>
      </w:r>
    </w:p>
    <w:p w14:paraId="34F9E59F" w14:textId="77777777" w:rsidR="00EE51A3" w:rsidRDefault="00EE51A3">
      <w:pPr>
        <w:ind w:firstLine="720"/>
        <w:rPr>
          <w:rFonts w:ascii="Times New Roman" w:eastAsia="Times New Roman" w:hAnsi="Times New Roman" w:cs="Times New Roman"/>
          <w:b/>
          <w:lang w:val="sq-AL"/>
        </w:rPr>
      </w:pPr>
    </w:p>
    <w:p w14:paraId="76E21BA1" w14:textId="1BB8E968" w:rsidR="00EE51A3" w:rsidRPr="00EE51A3" w:rsidRDefault="00EE51A3" w:rsidP="00EE51A3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EE51A3">
        <w:rPr>
          <w:rFonts w:ascii="Times New Roman" w:eastAsia="Times New Roman" w:hAnsi="Times New Roman" w:cs="Times New Roman"/>
          <w:lang w:val="sq-AL"/>
        </w:rPr>
        <w:t>Ne synojmë të fuqizojmë drejtpërdrejt më shumë se 500 të rinj shqiptarë të moshës 18-25 vjeç, duke i pajisur ata me aftësitë e nevojshme drejtuese dhe avokuese, duke rritur njohuritë e tyre qytetare dhe duke ushqyer një ndjenjë qytetarie dhe përgjegjësie për të sjellë ndryshime pozitive</w:t>
      </w:r>
      <w:r>
        <w:rPr>
          <w:rFonts w:ascii="Times New Roman" w:eastAsia="Times New Roman" w:hAnsi="Times New Roman" w:cs="Times New Roman"/>
          <w:lang w:val="sq-AL"/>
        </w:rPr>
        <w:t xml:space="preserve">. </w:t>
      </w:r>
      <w:r w:rsidRPr="00EE51A3">
        <w:rPr>
          <w:rFonts w:ascii="Times New Roman" w:eastAsia="Times New Roman" w:hAnsi="Times New Roman" w:cs="Times New Roman"/>
          <w:lang w:val="sq-AL"/>
        </w:rPr>
        <w:t>Nëpërmjet aktiviteteve të synuara për ngritjen e kapaciteteve, mentorimit dhe angazhimit praktik në hartimin e politikave dhe nismave komunitare, ne shpresojmë të nxisim një mjedis të përshtatshëm për zhvillimin e lider</w:t>
      </w:r>
      <w:r w:rsidR="00A74605">
        <w:rPr>
          <w:rFonts w:ascii="Times New Roman" w:eastAsia="Times New Roman" w:hAnsi="Times New Roman" w:cs="Times New Roman"/>
          <w:lang w:val="sq-AL"/>
        </w:rPr>
        <w:t>e</w:t>
      </w:r>
      <w:r w:rsidRPr="00EE51A3">
        <w:rPr>
          <w:rFonts w:ascii="Times New Roman" w:eastAsia="Times New Roman" w:hAnsi="Times New Roman" w:cs="Times New Roman"/>
          <w:lang w:val="sq-AL"/>
        </w:rPr>
        <w:t>ve të rinj të aftë</w:t>
      </w:r>
      <w:r w:rsidR="00F973A7">
        <w:rPr>
          <w:rFonts w:ascii="Times New Roman" w:eastAsia="Times New Roman" w:hAnsi="Times New Roman" w:cs="Times New Roman"/>
          <w:lang w:val="sq-AL"/>
        </w:rPr>
        <w:t>.</w:t>
      </w:r>
    </w:p>
    <w:p w14:paraId="47E59864" w14:textId="4BF2A942" w:rsidR="00094833" w:rsidRDefault="00094833" w:rsidP="00094833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Projekti</w:t>
      </w:r>
      <w:r w:rsidR="00306646">
        <w:rPr>
          <w:rFonts w:ascii="Times New Roman" w:eastAsia="Times New Roman" w:hAnsi="Times New Roman" w:cs="Times New Roman"/>
          <w:lang w:val="sq-AL"/>
        </w:rPr>
        <w:t xml:space="preserve"> </w:t>
      </w:r>
      <w:r w:rsidR="00306646" w:rsidRPr="00306646">
        <w:rPr>
          <w:rFonts w:ascii="Times New Roman" w:eastAsia="Times New Roman" w:hAnsi="Times New Roman" w:cs="Times New Roman"/>
          <w:lang w:val="sq-AL"/>
        </w:rPr>
        <w:t>“Fuqizimi i Gjenerat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>s s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 xml:space="preserve"> Re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 xml:space="preserve"> Aktivist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>ve dhe Lid</w:t>
      </w:r>
      <w:r w:rsidR="007B3052">
        <w:rPr>
          <w:rFonts w:ascii="Times New Roman" w:eastAsia="Times New Roman" w:hAnsi="Times New Roman" w:cs="Times New Roman"/>
          <w:lang w:val="sq-AL"/>
        </w:rPr>
        <w:t>e</w:t>
      </w:r>
      <w:r w:rsidR="00306646" w:rsidRPr="00306646">
        <w:rPr>
          <w:rFonts w:ascii="Times New Roman" w:eastAsia="Times New Roman" w:hAnsi="Times New Roman" w:cs="Times New Roman"/>
          <w:lang w:val="sq-AL"/>
        </w:rPr>
        <w:t>rve Shqiptar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>” është një projekt që do implementohet nga Shoqata Përtej Barrierave</w:t>
      </w:r>
      <w:r w:rsidR="00A74605">
        <w:rPr>
          <w:rFonts w:ascii="Times New Roman" w:eastAsia="Times New Roman" w:hAnsi="Times New Roman" w:cs="Times New Roman"/>
          <w:lang w:val="sq-AL"/>
        </w:rPr>
        <w:t xml:space="preserve"> (BBA)</w:t>
      </w:r>
      <w:r w:rsidR="00306646" w:rsidRPr="00306646">
        <w:rPr>
          <w:rFonts w:ascii="Times New Roman" w:eastAsia="Times New Roman" w:hAnsi="Times New Roman" w:cs="Times New Roman"/>
          <w:lang w:val="sq-AL"/>
        </w:rPr>
        <w:t>, financuar nga Ambasada e Shteteve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 xml:space="preserve"> Bashkuara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 xml:space="preserve"> Amerik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>s n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 xml:space="preserve"> Tiran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306646" w:rsidRPr="00306646">
        <w:rPr>
          <w:rFonts w:ascii="Times New Roman" w:eastAsia="Times New Roman" w:hAnsi="Times New Roman" w:cs="Times New Roman"/>
          <w:lang w:val="sq-AL"/>
        </w:rPr>
        <w:t>.</w:t>
      </w:r>
    </w:p>
    <w:p w14:paraId="103BD86A" w14:textId="17EC13BB" w:rsidR="00E671CD" w:rsidRDefault="004A3052" w:rsidP="000D38A7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 xml:space="preserve">Qëllimi kryesor i këtij projekti është </w:t>
      </w:r>
      <w:r w:rsidR="00EE51A3" w:rsidRPr="00EE51A3">
        <w:rPr>
          <w:rFonts w:ascii="Times New Roman" w:eastAsia="Times New Roman" w:hAnsi="Times New Roman" w:cs="Times New Roman"/>
          <w:lang w:val="sq-AL"/>
        </w:rPr>
        <w:t>krijimi i një mjedisi mundësues shum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>-dimensional p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>r fuqizimin e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 xml:space="preserve"> rinjve shqiptar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 xml:space="preserve">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 xml:space="preserve"> grupmosh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>s 18-25 vje</w:t>
      </w:r>
      <w:r w:rsidR="00F973A7">
        <w:rPr>
          <w:rFonts w:ascii="Times New Roman" w:eastAsia="Times New Roman" w:hAnsi="Times New Roman" w:cs="Times New Roman"/>
          <w:lang w:val="sq-AL"/>
        </w:rPr>
        <w:t>ç</w:t>
      </w:r>
      <w:r w:rsidR="00EE51A3" w:rsidRPr="00EE51A3">
        <w:rPr>
          <w:rFonts w:ascii="Times New Roman" w:eastAsia="Times New Roman" w:hAnsi="Times New Roman" w:cs="Times New Roman"/>
          <w:lang w:val="sq-AL"/>
        </w:rPr>
        <w:t>, pajisjen e tyre me aft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>si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 xml:space="preserve"> nevojshme drejtuese p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>r rritjen e angazhimit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 w:rsidRPr="00EE51A3">
        <w:rPr>
          <w:rFonts w:ascii="Times New Roman" w:eastAsia="Times New Roman" w:hAnsi="Times New Roman" w:cs="Times New Roman"/>
          <w:lang w:val="sq-AL"/>
        </w:rPr>
        <w:t xml:space="preserve"> tyre qytetar dhe politik</w:t>
      </w:r>
      <w:r w:rsidR="00EE51A3">
        <w:rPr>
          <w:rFonts w:ascii="Times New Roman" w:eastAsia="Times New Roman" w:hAnsi="Times New Roman" w:cs="Times New Roman"/>
          <w:lang w:val="sq-AL"/>
        </w:rPr>
        <w:t xml:space="preserve">. </w:t>
      </w:r>
      <w:r w:rsidR="000D38A7">
        <w:rPr>
          <w:rFonts w:ascii="Times New Roman" w:eastAsia="Times New Roman" w:hAnsi="Times New Roman" w:cs="Times New Roman"/>
          <w:lang w:val="sq-AL"/>
        </w:rPr>
        <w:t>Ky 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>llim synohet 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 realizohet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rmes </w:t>
      </w:r>
      <w:r w:rsidR="00EE51A3">
        <w:rPr>
          <w:rFonts w:ascii="Times New Roman" w:eastAsia="Times New Roman" w:hAnsi="Times New Roman" w:cs="Times New Roman"/>
          <w:lang w:val="sq-AL"/>
        </w:rPr>
        <w:t>5</w:t>
      </w:r>
      <w:r w:rsidR="000D38A7">
        <w:rPr>
          <w:rFonts w:ascii="Times New Roman" w:eastAsia="Times New Roman" w:hAnsi="Times New Roman" w:cs="Times New Roman"/>
          <w:lang w:val="sq-AL"/>
        </w:rPr>
        <w:t xml:space="preserve"> aktiviteteve:</w:t>
      </w:r>
      <w:r w:rsidR="00EE51A3">
        <w:rPr>
          <w:rFonts w:ascii="Times New Roman" w:eastAsia="Times New Roman" w:hAnsi="Times New Roman" w:cs="Times New Roman"/>
          <w:lang w:val="sq-AL"/>
        </w:rPr>
        <w:t xml:space="preserve"> Nd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rtimi i urave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bashk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punimit</w:t>
      </w:r>
      <w:r w:rsidR="00094833">
        <w:rPr>
          <w:rFonts w:ascii="Times New Roman" w:eastAsia="Times New Roman" w:hAnsi="Times New Roman" w:cs="Times New Roman"/>
          <w:lang w:val="sq-AL"/>
        </w:rPr>
        <w:t>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</w:t>
      </w:r>
      <w:r w:rsidR="00EE51A3">
        <w:rPr>
          <w:rFonts w:ascii="Times New Roman" w:eastAsia="Times New Roman" w:hAnsi="Times New Roman" w:cs="Times New Roman"/>
          <w:lang w:val="sq-AL"/>
        </w:rPr>
        <w:t xml:space="preserve">Organizimi i </w:t>
      </w:r>
      <w:r w:rsidR="00F973A7">
        <w:rPr>
          <w:rFonts w:ascii="Times New Roman" w:eastAsia="Times New Roman" w:hAnsi="Times New Roman" w:cs="Times New Roman"/>
          <w:lang w:val="sq-AL"/>
        </w:rPr>
        <w:t>w</w:t>
      </w:r>
      <w:r w:rsidR="00EE51A3">
        <w:rPr>
          <w:rFonts w:ascii="Times New Roman" w:eastAsia="Times New Roman" w:hAnsi="Times New Roman" w:cs="Times New Roman"/>
          <w:lang w:val="sq-AL"/>
        </w:rPr>
        <w:t>orkshopeve n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shkolla dhe universitete; </w:t>
      </w:r>
      <w:r w:rsidR="00F973A7">
        <w:rPr>
          <w:rFonts w:ascii="Times New Roman" w:eastAsia="Times New Roman" w:hAnsi="Times New Roman" w:cs="Times New Roman"/>
          <w:lang w:val="sq-AL"/>
        </w:rPr>
        <w:t>P</w:t>
      </w:r>
      <w:r w:rsidR="00EE51A3">
        <w:rPr>
          <w:rFonts w:ascii="Times New Roman" w:eastAsia="Times New Roman" w:hAnsi="Times New Roman" w:cs="Times New Roman"/>
          <w:lang w:val="sq-AL"/>
        </w:rPr>
        <w:t>rogrami i ngritjes s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kapaciteteve dhe mentorimi; Ofrimi i mund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sis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p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r internship n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institucione; Organizimi i nj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Samiti p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r 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 xml:space="preserve"> rinjt</w:t>
      </w:r>
      <w:r w:rsidR="00B1009E">
        <w:rPr>
          <w:rFonts w:ascii="Times New Roman" w:eastAsia="Times New Roman" w:hAnsi="Times New Roman" w:cs="Times New Roman"/>
          <w:lang w:val="sq-AL"/>
        </w:rPr>
        <w:t>ë</w:t>
      </w:r>
      <w:r w:rsidR="00EE51A3">
        <w:rPr>
          <w:rFonts w:ascii="Times New Roman" w:eastAsia="Times New Roman" w:hAnsi="Times New Roman" w:cs="Times New Roman"/>
          <w:lang w:val="sq-AL"/>
        </w:rPr>
        <w:t>.</w:t>
      </w:r>
    </w:p>
    <w:p w14:paraId="01829C40" w14:textId="0AB101F8" w:rsidR="00B95AEB" w:rsidRDefault="00B95AEB" w:rsidP="000D38A7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</w:p>
    <w:p w14:paraId="22ADE83D" w14:textId="18E8ECFA" w:rsidR="003D7F62" w:rsidRDefault="003D7F62" w:rsidP="00813471">
      <w:pPr>
        <w:ind w:firstLine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  <w:r>
        <w:rPr>
          <w:rFonts w:ascii="Times New Roman" w:eastAsia="Times New Roman" w:hAnsi="Times New Roman" w:cs="Times New Roman"/>
          <w:b/>
          <w:bCs/>
          <w:lang w:val="sq-AL"/>
        </w:rPr>
        <w:t>Programi i ngritjes s</w:t>
      </w:r>
      <w:r w:rsidR="00B1009E">
        <w:rPr>
          <w:rFonts w:ascii="Times New Roman" w:eastAsia="Times New Roman" w:hAnsi="Times New Roman" w:cs="Times New Roman"/>
          <w:b/>
          <w:bCs/>
          <w:lang w:val="sq-AL"/>
        </w:rPr>
        <w:t>ë</w:t>
      </w:r>
      <w:r>
        <w:rPr>
          <w:rFonts w:ascii="Times New Roman" w:eastAsia="Times New Roman" w:hAnsi="Times New Roman" w:cs="Times New Roman"/>
          <w:b/>
          <w:bCs/>
          <w:lang w:val="sq-AL"/>
        </w:rPr>
        <w:t xml:space="preserve"> kapaciteteve dhe mentorimi</w:t>
      </w:r>
    </w:p>
    <w:p w14:paraId="514F1552" w14:textId="77777777" w:rsidR="003D7F62" w:rsidRDefault="003D7F62" w:rsidP="00813471">
      <w:pPr>
        <w:ind w:firstLine="720"/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</w:p>
    <w:p w14:paraId="6E63E267" w14:textId="6B34F1E4" w:rsidR="003D7F62" w:rsidRPr="003D7F62" w:rsidRDefault="003D7F62" w:rsidP="003D7F62">
      <w:pPr>
        <w:ind w:firstLine="720"/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Programi i Ngritjes së Kapaciteteve të 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rinjve 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do t'i nënshtrohet </w:t>
      </w:r>
      <w:r w:rsidR="00F973A7">
        <w:rPr>
          <w:rFonts w:ascii="Times New Roman" w:eastAsia="MS Mincho" w:hAnsi="Times New Roman" w:cs="Times New Roman"/>
          <w:color w:val="000000"/>
          <w:lang w:val="sq-AL" w:eastAsia="ja-JP"/>
        </w:rPr>
        <w:t>w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orkshopeve 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gjithëpërfshirëse në fusha kritike si të drejtat e njeriut, </w:t>
      </w:r>
      <w:r w:rsidR="00F973A7">
        <w:rPr>
          <w:rFonts w:ascii="Times New Roman" w:eastAsia="MS Mincho" w:hAnsi="Times New Roman" w:cs="Times New Roman"/>
          <w:color w:val="000000"/>
          <w:lang w:val="sq-AL" w:eastAsia="ja-JP"/>
        </w:rPr>
        <w:t>lidershipi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>, paqja dhe siguria,</w:t>
      </w:r>
      <w:r w:rsidR="00F973A7">
        <w:rPr>
          <w:rFonts w:ascii="Times New Roman" w:eastAsia="MS Mincho" w:hAnsi="Times New Roman" w:cs="Times New Roman"/>
          <w:color w:val="000000"/>
          <w:lang w:val="sq-AL" w:eastAsia="ja-JP"/>
        </w:rPr>
        <w:t xml:space="preserve"> të folurit në publik, ekonomia dhe inovacioni. 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Kjo gamë e larmishme temash 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i pajis 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rinjt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>me një kuptim të plotë të aspekteve të lidershipit dhe ndryshimit shoqëror.</w:t>
      </w:r>
    </w:p>
    <w:p w14:paraId="08F1795D" w14:textId="49BD175E" w:rsidR="003D7F62" w:rsidRPr="003D7F62" w:rsidRDefault="003D7F62" w:rsidP="003D7F62">
      <w:pPr>
        <w:ind w:firstLine="720"/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Suksesi i programit varet nga bashkëpunimi i qëndrueshëm ndërmjet ekspertëve kryesorë dhe pjesëmarrësve. Ekspertët do të përbëhen nga udhëheqës </w:t>
      </w:r>
      <w:r w:rsidR="00A74605">
        <w:rPr>
          <w:rFonts w:ascii="Times New Roman" w:eastAsia="MS Mincho" w:hAnsi="Times New Roman" w:cs="Times New Roman"/>
          <w:color w:val="000000"/>
          <w:lang w:val="sq-AL" w:eastAsia="ja-JP"/>
        </w:rPr>
        <w:t xml:space="preserve">të 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>sektorë</w:t>
      </w:r>
      <w:r w:rsidR="00A74605">
        <w:rPr>
          <w:rFonts w:ascii="Times New Roman" w:eastAsia="MS Mincho" w:hAnsi="Times New Roman" w:cs="Times New Roman"/>
          <w:color w:val="000000"/>
          <w:lang w:val="sq-AL" w:eastAsia="ja-JP"/>
        </w:rPr>
        <w:t>ve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 të ndryshëm, duke përfshirë 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p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arlamentin, akademinë, gazetarinë dhe shoqërinë civile. Ekspertiza e tyre dhe përvojat e botës reale do të ofrojnë mundësi të paçmueshme mësimi për 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rinjt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. </w:t>
      </w:r>
    </w:p>
    <w:p w14:paraId="12DD687E" w14:textId="35E105B5" w:rsidR="003D7F62" w:rsidRDefault="003D7F62" w:rsidP="003D7F62">
      <w:pPr>
        <w:ind w:firstLine="720"/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  <w:r>
        <w:rPr>
          <w:rFonts w:ascii="Times New Roman" w:eastAsia="MS Mincho" w:hAnsi="Times New Roman" w:cs="Times New Roman"/>
          <w:color w:val="000000"/>
          <w:lang w:val="sq-AL" w:eastAsia="ja-JP"/>
        </w:rPr>
        <w:t>Gjithashtu do t</w:t>
      </w:r>
      <w:r w:rsidR="00B1009E">
        <w:rPr>
          <w:rFonts w:ascii="Times New Roman" w:eastAsia="MS Mincho" w:hAnsi="Times New Roman" w:cs="Times New Roman"/>
          <w:color w:val="000000"/>
          <w:lang w:val="sq-AL" w:eastAsia="ja-JP"/>
        </w:rPr>
        <w:t>ë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i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>nkorporo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hen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 xml:space="preserve"> aktivitete që përfshijnë të diplomuarit që kanë përfituar tashmë nga programe të ngjashme. Kjo u mundëson pjesëmarrësve aktualë të marrin njohuri nga ata që kanë zbatuar në mënyrë efektive aftësitë dhe njohuritë e fituara nga programe të </w:t>
      </w:r>
      <w:r>
        <w:rPr>
          <w:rFonts w:ascii="Times New Roman" w:eastAsia="MS Mincho" w:hAnsi="Times New Roman" w:cs="Times New Roman"/>
          <w:color w:val="000000"/>
          <w:lang w:val="sq-AL" w:eastAsia="ja-JP"/>
        </w:rPr>
        <w:t>ngjashme</w:t>
      </w:r>
      <w:r w:rsidRPr="003D7F62">
        <w:rPr>
          <w:rFonts w:ascii="Times New Roman" w:eastAsia="MS Mincho" w:hAnsi="Times New Roman" w:cs="Times New Roman"/>
          <w:color w:val="000000"/>
          <w:lang w:val="sq-AL" w:eastAsia="ja-JP"/>
        </w:rPr>
        <w:t>, duke ofruar kështu një perspektivë shtesë praktike për udhëheqjen dhe politikëbërjen.</w:t>
      </w:r>
    </w:p>
    <w:p w14:paraId="14A4BC82" w14:textId="36FD75DD" w:rsidR="00F973A7" w:rsidRPr="00157C63" w:rsidRDefault="00F973A7" w:rsidP="00157C63">
      <w:pPr>
        <w:ind w:firstLine="720"/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  <w:r w:rsidRPr="00157C63">
        <w:rPr>
          <w:rFonts w:ascii="Times New Roman" w:eastAsia="MS Mincho" w:hAnsi="Times New Roman" w:cs="Times New Roman"/>
          <w:color w:val="000000"/>
          <w:lang w:val="sq-AL" w:eastAsia="ja-JP"/>
        </w:rPr>
        <w:lastRenderedPageBreak/>
        <w:t xml:space="preserve">Programi do të përfshijë </w:t>
      </w:r>
      <w:r w:rsidR="00D82A64">
        <w:rPr>
          <w:rFonts w:ascii="Times New Roman" w:eastAsia="MS Mincho" w:hAnsi="Times New Roman" w:cs="Times New Roman"/>
          <w:color w:val="000000"/>
          <w:lang w:val="sq-AL" w:eastAsia="ja-JP"/>
        </w:rPr>
        <w:t xml:space="preserve">gjithashtu </w:t>
      </w:r>
      <w:r w:rsidR="00157C63" w:rsidRPr="00157C63">
        <w:rPr>
          <w:rFonts w:ascii="Times New Roman" w:eastAsia="MS Mincho" w:hAnsi="Times New Roman" w:cs="Times New Roman"/>
          <w:color w:val="000000"/>
          <w:lang w:val="sq-AL" w:eastAsia="ja-JP"/>
        </w:rPr>
        <w:t xml:space="preserve">një cikël </w:t>
      </w:r>
      <w:r w:rsidRPr="00157C63">
        <w:rPr>
          <w:rFonts w:ascii="Times New Roman" w:eastAsia="MS Mincho" w:hAnsi="Times New Roman" w:cs="Times New Roman"/>
          <w:color w:val="000000"/>
          <w:lang w:val="sq-AL" w:eastAsia="ja-JP"/>
        </w:rPr>
        <w:t xml:space="preserve">të strukturuar mentorimi. </w:t>
      </w:r>
      <w:r w:rsidR="00157C63" w:rsidRPr="00157C63">
        <w:rPr>
          <w:rFonts w:ascii="Times New Roman" w:eastAsia="MS Mincho" w:hAnsi="Times New Roman" w:cs="Times New Roman"/>
          <w:color w:val="000000"/>
          <w:lang w:val="sq-AL" w:eastAsia="ja-JP"/>
        </w:rPr>
        <w:t>Sesione të rregullta mentorimi do të organizohen online dhe offline, gjatë të cilave mentorët do të ofrojnë njohuri, udhëzime dhe inkurajim për detyrat dhe diskutimet e pjesëmarrësve. Këto sesione do t'u ofrojnë pjesëmarrësve mundësinë për të mësuar nga përvoja e mentorëve të tyre, për të fituar njohuri mbi tendencat aktuale dhe prioritetet e ardhshme.</w:t>
      </w:r>
    </w:p>
    <w:p w14:paraId="5427A4FB" w14:textId="321F365F" w:rsidR="00157C63" w:rsidRPr="00157C63" w:rsidRDefault="00AE6827" w:rsidP="00AE6827">
      <w:pPr>
        <w:jc w:val="both"/>
        <w:rPr>
          <w:rFonts w:ascii="Times New Roman" w:eastAsia="MS Mincho" w:hAnsi="Times New Roman" w:cs="Times New Roman"/>
          <w:color w:val="000000"/>
          <w:lang w:val="sq-AL" w:eastAsia="ja-JP"/>
        </w:rPr>
      </w:pP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           </w:t>
      </w:r>
      <w:r w:rsidR="00157C63" w:rsidRPr="00157C63">
        <w:rPr>
          <w:rFonts w:ascii="Times New Roman" w:eastAsia="MS Mincho" w:hAnsi="Times New Roman" w:cs="Times New Roman"/>
          <w:color w:val="000000"/>
          <w:lang w:val="sq-AL" w:eastAsia="ja-JP"/>
        </w:rPr>
        <w:t>Mentorët gjithashtu do të monitorojnë dhe lehtësojnë progresin e pjesëmarrësve në aktivitetet e programit. Kjo mund të përfshijë vlerësime mbi progresin e pjesëmarrësve dhe ofrimin e këshillave për t'i ndihmuar pjesëmarrësit të kapërcejnë sfidat që mund të hasin gjatë programit.</w:t>
      </w:r>
    </w:p>
    <w:p w14:paraId="05F8EBF6" w14:textId="2DA90C43" w:rsidR="00813471" w:rsidRDefault="00AE6827" w:rsidP="00813471">
      <w:pPr>
        <w:tabs>
          <w:tab w:val="left" w:pos="739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eastAsia="MS Mincho" w:hAnsi="Times New Roman" w:cs="Times New Roman"/>
          <w:color w:val="000000"/>
          <w:lang w:val="sq-AL" w:eastAsia="ja-JP"/>
        </w:rPr>
        <w:t xml:space="preserve">             </w:t>
      </w:r>
      <w:r w:rsidR="00DC6223">
        <w:rPr>
          <w:rFonts w:ascii="Times New Roman" w:hAnsi="Times New Roman" w:cs="Times New Roman"/>
          <w:lang w:val="sq-AL"/>
        </w:rPr>
        <w:t xml:space="preserve"> </w:t>
      </w:r>
      <w:r w:rsidR="00D82A64">
        <w:rPr>
          <w:rFonts w:ascii="Times New Roman" w:hAnsi="Times New Roman" w:cs="Times New Roman"/>
          <w:lang w:val="sq-AL"/>
        </w:rPr>
        <w:t xml:space="preserve">Programi i rritjes së kapaciteteve dhe mentorimi do të implementohet gjatë periudhës Dhjetor 2023- Janar 2024. </w:t>
      </w:r>
      <w:r>
        <w:rPr>
          <w:rFonts w:ascii="Times New Roman" w:hAnsi="Times New Roman" w:cs="Times New Roman"/>
          <w:lang w:val="sq-AL"/>
        </w:rPr>
        <w:t xml:space="preserve">Ekspertiza do të ofrohet bazuar në ditë pune dhe </w:t>
      </w:r>
      <w:r w:rsidR="00D82A64" w:rsidRPr="00D82A64">
        <w:rPr>
          <w:rFonts w:ascii="Times New Roman" w:hAnsi="Times New Roman" w:cs="Times New Roman"/>
          <w:lang w:val="sq-AL"/>
        </w:rPr>
        <w:t xml:space="preserve">në përputhje me </w:t>
      </w:r>
      <w:r w:rsidR="00D82A64">
        <w:rPr>
          <w:rFonts w:ascii="Times New Roman" w:hAnsi="Times New Roman" w:cs="Times New Roman"/>
          <w:lang w:val="sq-AL"/>
        </w:rPr>
        <w:t>detyrat dhe përgjegjësitë</w:t>
      </w:r>
      <w:r>
        <w:rPr>
          <w:rFonts w:ascii="Times New Roman" w:hAnsi="Times New Roman" w:cs="Times New Roman"/>
          <w:lang w:val="sq-AL"/>
        </w:rPr>
        <w:t xml:space="preserve"> e përcaktuara në projekt.</w:t>
      </w:r>
    </w:p>
    <w:p w14:paraId="74590A68" w14:textId="77777777" w:rsidR="00DC6223" w:rsidRPr="00AE6827" w:rsidRDefault="00DC6223" w:rsidP="00DC6223">
      <w:pPr>
        <w:ind w:firstLine="720"/>
        <w:jc w:val="both"/>
        <w:rPr>
          <w:rFonts w:ascii="Times New Roman" w:eastAsia="MS Mincho" w:hAnsi="Times New Roman" w:cs="Times New Roman"/>
          <w:lang w:val="sq-AL" w:eastAsia="ja-JP"/>
        </w:rPr>
      </w:pPr>
    </w:p>
    <w:p w14:paraId="54BCD231" w14:textId="7275AB48" w:rsidR="00DC6223" w:rsidRDefault="00AE6827" w:rsidP="00DC6223">
      <w:pPr>
        <w:ind w:firstLine="720"/>
        <w:jc w:val="both"/>
        <w:rPr>
          <w:rFonts w:ascii="Times New Roman" w:hAnsi="Times New Roman" w:cs="Times New Roman"/>
        </w:rPr>
      </w:pPr>
      <w:r w:rsidRPr="00AE6827">
        <w:rPr>
          <w:rFonts w:ascii="Times New Roman" w:eastAsia="MS Mincho" w:hAnsi="Times New Roman" w:cs="Times New Roman"/>
          <w:lang w:val="sq-AL" w:eastAsia="ja-JP"/>
        </w:rPr>
        <w:t xml:space="preserve"> </w:t>
      </w:r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Target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grup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-et e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këtij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projekti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: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Të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rinjtë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shkollat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universitetet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,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parlamenti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 </w:t>
      </w:r>
      <w:proofErr w:type="spellStart"/>
      <w:r w:rsidR="00DC6223" w:rsidRPr="00157C63">
        <w:rPr>
          <w:rFonts w:ascii="Times New Roman" w:eastAsia="MS Mincho" w:hAnsi="Times New Roman" w:cs="Times New Roman"/>
          <w:lang w:eastAsia="ja-JP"/>
        </w:rPr>
        <w:t>shqiptarë</w:t>
      </w:r>
      <w:proofErr w:type="spellEnd"/>
      <w:r w:rsidR="00DC6223" w:rsidRPr="00157C63">
        <w:rPr>
          <w:rFonts w:ascii="Times New Roman" w:eastAsia="MS Mincho" w:hAnsi="Times New Roman" w:cs="Times New Roman"/>
          <w:lang w:eastAsia="ja-JP"/>
        </w:rPr>
        <w:t xml:space="preserve">, </w:t>
      </w:r>
      <w:r w:rsidR="00DC6223" w:rsidRPr="00157C63">
        <w:rPr>
          <w:rFonts w:ascii="Times New Roman" w:hAnsi="Times New Roman" w:cs="Times New Roman"/>
        </w:rPr>
        <w:t>OSHC-</w:t>
      </w:r>
      <w:proofErr w:type="spellStart"/>
      <w:r w:rsidR="00DC6223" w:rsidRPr="00157C63">
        <w:rPr>
          <w:rFonts w:ascii="Times New Roman" w:hAnsi="Times New Roman" w:cs="Times New Roman"/>
        </w:rPr>
        <w:t>të</w:t>
      </w:r>
      <w:proofErr w:type="spellEnd"/>
      <w:r w:rsidR="00DC6223" w:rsidRPr="00157C63">
        <w:rPr>
          <w:rFonts w:ascii="Times New Roman" w:hAnsi="Times New Roman" w:cs="Times New Roman"/>
        </w:rPr>
        <w:t xml:space="preserve">, </w:t>
      </w:r>
      <w:proofErr w:type="spellStart"/>
      <w:r w:rsidR="00DC6223" w:rsidRPr="00157C63">
        <w:rPr>
          <w:rFonts w:ascii="Times New Roman" w:hAnsi="Times New Roman" w:cs="Times New Roman"/>
        </w:rPr>
        <w:t>bizneset</w:t>
      </w:r>
      <w:proofErr w:type="spellEnd"/>
      <w:r w:rsidR="00DC6223" w:rsidRPr="00157C63">
        <w:rPr>
          <w:rFonts w:ascii="Times New Roman" w:hAnsi="Times New Roman" w:cs="Times New Roman"/>
        </w:rPr>
        <w:t xml:space="preserve">, media. </w:t>
      </w:r>
    </w:p>
    <w:p w14:paraId="2C40BED7" w14:textId="77777777" w:rsidR="006829BE" w:rsidRDefault="006829BE" w:rsidP="00FC5217">
      <w:pPr>
        <w:spacing w:before="240" w:after="240"/>
        <w:jc w:val="both"/>
        <w:rPr>
          <w:rFonts w:ascii="Times New Roman" w:hAnsi="Times New Roman" w:cs="Times New Roman"/>
        </w:rPr>
      </w:pPr>
    </w:p>
    <w:p w14:paraId="0AC61B46" w14:textId="6093BF63" w:rsidR="00693592" w:rsidRPr="001902D3" w:rsidRDefault="00AE6827" w:rsidP="00FC5217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  <w:r>
        <w:rPr>
          <w:rFonts w:ascii="Times New Roman" w:eastAsia="Times New Roman" w:hAnsi="Times New Roman" w:cs="Times New Roman"/>
          <w:b/>
          <w:bCs/>
          <w:lang w:val="sq-AL"/>
        </w:rPr>
        <w:t xml:space="preserve">            </w:t>
      </w:r>
      <w:r w:rsidR="00693592" w:rsidRPr="001902D3">
        <w:rPr>
          <w:rFonts w:ascii="Times New Roman" w:eastAsia="Times New Roman" w:hAnsi="Times New Roman" w:cs="Times New Roman"/>
          <w:b/>
          <w:bCs/>
          <w:lang w:val="sq-AL"/>
        </w:rPr>
        <w:t>Detyrat dhe p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="00693592" w:rsidRPr="001902D3">
        <w:rPr>
          <w:rFonts w:ascii="Times New Roman" w:eastAsia="Times New Roman" w:hAnsi="Times New Roman" w:cs="Times New Roman"/>
          <w:b/>
          <w:bCs/>
          <w:lang w:val="sq-AL"/>
        </w:rPr>
        <w:t>rgjegj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="00693592" w:rsidRPr="001902D3">
        <w:rPr>
          <w:rFonts w:ascii="Times New Roman" w:eastAsia="Times New Roman" w:hAnsi="Times New Roman" w:cs="Times New Roman"/>
          <w:b/>
          <w:bCs/>
          <w:lang w:val="sq-AL"/>
        </w:rPr>
        <w:t>sit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="00693592" w:rsidRPr="001902D3">
        <w:rPr>
          <w:rFonts w:ascii="Times New Roman" w:eastAsia="Times New Roman" w:hAnsi="Times New Roman" w:cs="Times New Roman"/>
          <w:b/>
          <w:bCs/>
          <w:lang w:val="sq-AL"/>
        </w:rPr>
        <w:t xml:space="preserve">: </w:t>
      </w:r>
    </w:p>
    <w:p w14:paraId="33C9AA4B" w14:textId="5C855806" w:rsidR="00F243F1" w:rsidRPr="001902D3" w:rsidRDefault="00F243F1" w:rsidP="00693592">
      <w:pPr>
        <w:pStyle w:val="NoSpacing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 xml:space="preserve">Eksperti me mbështetjen e organizatës </w:t>
      </w:r>
      <w:r w:rsidR="00693592" w:rsidRPr="001902D3">
        <w:rPr>
          <w:rFonts w:ascii="Times New Roman" w:hAnsi="Times New Roman" w:cs="Times New Roman"/>
          <w:lang w:val="sq-AL"/>
        </w:rPr>
        <w:t>do te ket</w:t>
      </w:r>
      <w:r w:rsidR="00A62BB5" w:rsidRPr="001902D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 detyrat e m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>poshtme:</w:t>
      </w:r>
    </w:p>
    <w:p w14:paraId="634C149B" w14:textId="77777777" w:rsidR="00693592" w:rsidRPr="001902D3" w:rsidRDefault="00693592" w:rsidP="00157C63">
      <w:pPr>
        <w:pStyle w:val="NoSpacing"/>
        <w:spacing w:line="276" w:lineRule="auto"/>
        <w:rPr>
          <w:rFonts w:ascii="Times New Roman" w:hAnsi="Times New Roman" w:cs="Times New Roman"/>
          <w:lang w:val="sq-AL"/>
        </w:rPr>
      </w:pPr>
    </w:p>
    <w:p w14:paraId="49AD0325" w14:textId="553D0E63" w:rsidR="00156CB1" w:rsidRDefault="00F243F1" w:rsidP="00157C6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Mbajtj</w:t>
      </w:r>
      <w:r w:rsidR="006C7984">
        <w:rPr>
          <w:rFonts w:ascii="Times New Roman" w:hAnsi="Times New Roman" w:cs="Times New Roman"/>
          <w:lang w:val="sq-AL"/>
        </w:rPr>
        <w:t>a</w:t>
      </w:r>
      <w:r w:rsidRPr="001902D3">
        <w:rPr>
          <w:rFonts w:ascii="Times New Roman" w:hAnsi="Times New Roman" w:cs="Times New Roman"/>
          <w:lang w:val="sq-AL"/>
        </w:rPr>
        <w:t xml:space="preserve"> e kontakteve </w:t>
      </w:r>
      <w:r w:rsidR="00693592" w:rsidRPr="001902D3">
        <w:rPr>
          <w:rFonts w:ascii="Times New Roman" w:hAnsi="Times New Roman" w:cs="Times New Roman"/>
          <w:lang w:val="sq-AL"/>
        </w:rPr>
        <w:t>dhe ko</w:t>
      </w:r>
      <w:r w:rsidR="00A62BB5" w:rsidRPr="001902D3">
        <w:rPr>
          <w:rFonts w:ascii="Times New Roman" w:hAnsi="Times New Roman" w:cs="Times New Roman"/>
          <w:lang w:val="sq-AL"/>
        </w:rPr>
        <w:t>o</w:t>
      </w:r>
      <w:r w:rsidR="00693592" w:rsidRPr="001902D3">
        <w:rPr>
          <w:rFonts w:ascii="Times New Roman" w:hAnsi="Times New Roman" w:cs="Times New Roman"/>
          <w:lang w:val="sq-AL"/>
        </w:rPr>
        <w:t>rdinimi me skuadr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n e </w:t>
      </w:r>
      <w:r w:rsidR="00A62BB5" w:rsidRPr="001902D3">
        <w:rPr>
          <w:rFonts w:ascii="Times New Roman" w:hAnsi="Times New Roman" w:cs="Times New Roman"/>
          <w:lang w:val="sq-AL"/>
        </w:rPr>
        <w:t>Përtej Barrierave</w:t>
      </w:r>
      <w:r w:rsidR="006C7984">
        <w:rPr>
          <w:rFonts w:ascii="Times New Roman" w:hAnsi="Times New Roman" w:cs="Times New Roman"/>
          <w:lang w:val="sq-AL"/>
        </w:rPr>
        <w:t xml:space="preserve"> p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>r ecurin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e</w:t>
      </w:r>
      <w:r w:rsidR="00FC5217">
        <w:rPr>
          <w:rFonts w:ascii="Times New Roman" w:hAnsi="Times New Roman" w:cs="Times New Roman"/>
          <w:lang w:val="sq-AL"/>
        </w:rPr>
        <w:t xml:space="preserve"> programit</w:t>
      </w:r>
      <w:r w:rsidR="00156CB1">
        <w:rPr>
          <w:rFonts w:ascii="Times New Roman" w:hAnsi="Times New Roman" w:cs="Times New Roman"/>
          <w:lang w:val="sq-AL"/>
        </w:rPr>
        <w:t xml:space="preserve">, </w:t>
      </w:r>
      <w:r w:rsidR="006C7984">
        <w:rPr>
          <w:rFonts w:ascii="Times New Roman" w:hAnsi="Times New Roman" w:cs="Times New Roman"/>
          <w:lang w:val="sq-AL"/>
        </w:rPr>
        <w:t>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</w:t>
      </w:r>
      <w:r w:rsidR="00FC5217">
        <w:rPr>
          <w:rFonts w:ascii="Times New Roman" w:hAnsi="Times New Roman" w:cs="Times New Roman"/>
          <w:lang w:val="sq-AL"/>
        </w:rPr>
        <w:t>ç</w:t>
      </w:r>
      <w:r w:rsidR="006C7984">
        <w:rPr>
          <w:rFonts w:ascii="Times New Roman" w:hAnsi="Times New Roman" w:cs="Times New Roman"/>
          <w:lang w:val="sq-AL"/>
        </w:rPr>
        <w:t>do koh</w:t>
      </w:r>
      <w:r w:rsidR="00022B53">
        <w:rPr>
          <w:rFonts w:ascii="Times New Roman" w:hAnsi="Times New Roman" w:cs="Times New Roman"/>
          <w:lang w:val="sq-AL"/>
        </w:rPr>
        <w:t>ë</w:t>
      </w:r>
      <w:r w:rsidR="00FC5217">
        <w:rPr>
          <w:rFonts w:ascii="Times New Roman" w:hAnsi="Times New Roman" w:cs="Times New Roman"/>
          <w:lang w:val="sq-AL"/>
        </w:rPr>
        <w:t>;</w:t>
      </w:r>
    </w:p>
    <w:p w14:paraId="42B48B46" w14:textId="07FD971D" w:rsidR="00156CB1" w:rsidRDefault="00156CB1" w:rsidP="00157C6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Dizenjimi/hartimi </w:t>
      </w:r>
      <w:r w:rsidR="00FC5217" w:rsidRPr="00FC5217">
        <w:rPr>
          <w:rFonts w:ascii="Times New Roman" w:hAnsi="Times New Roman" w:cs="Times New Roman"/>
          <w:lang w:val="sq-AL"/>
        </w:rPr>
        <w:t xml:space="preserve">i përmbajtjes dhe materialeve të </w:t>
      </w:r>
      <w:r w:rsidR="00F973A7">
        <w:rPr>
          <w:rFonts w:ascii="Times New Roman" w:hAnsi="Times New Roman" w:cs="Times New Roman"/>
          <w:lang w:val="sq-AL"/>
        </w:rPr>
        <w:t>w</w:t>
      </w:r>
      <w:r w:rsidR="00FC5217">
        <w:rPr>
          <w:rFonts w:ascii="Times New Roman" w:hAnsi="Times New Roman" w:cs="Times New Roman"/>
          <w:lang w:val="sq-AL"/>
        </w:rPr>
        <w:t>orkshopeve;</w:t>
      </w:r>
    </w:p>
    <w:p w14:paraId="1F6DDFFC" w14:textId="1E07E200" w:rsidR="00FC5217" w:rsidRDefault="00156CB1" w:rsidP="00157C6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Implementimi </w:t>
      </w:r>
      <w:r w:rsidR="00FC5217">
        <w:rPr>
          <w:rFonts w:ascii="Times New Roman" w:hAnsi="Times New Roman" w:cs="Times New Roman"/>
          <w:lang w:val="sq-AL"/>
        </w:rPr>
        <w:t xml:space="preserve">i </w:t>
      </w:r>
      <w:r w:rsidR="00F973A7">
        <w:rPr>
          <w:rFonts w:ascii="Times New Roman" w:hAnsi="Times New Roman" w:cs="Times New Roman"/>
          <w:lang w:val="sq-AL"/>
        </w:rPr>
        <w:t>w</w:t>
      </w:r>
      <w:r w:rsidR="00FC5217">
        <w:rPr>
          <w:rFonts w:ascii="Times New Roman" w:hAnsi="Times New Roman" w:cs="Times New Roman"/>
          <w:lang w:val="sq-AL"/>
        </w:rPr>
        <w:t>orkshopeve;</w:t>
      </w:r>
    </w:p>
    <w:p w14:paraId="05C351DB" w14:textId="561EEA11" w:rsidR="00156CB1" w:rsidRDefault="00FC5217" w:rsidP="00157C6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rfshirja dhe udh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zimi i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rinjve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diplomuar n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programe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ngjashme  n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</w:t>
      </w:r>
      <w:r w:rsidR="00F973A7">
        <w:rPr>
          <w:rFonts w:ascii="Times New Roman" w:hAnsi="Times New Roman" w:cs="Times New Roman"/>
          <w:lang w:val="sq-AL"/>
        </w:rPr>
        <w:t>w</w:t>
      </w:r>
      <w:r>
        <w:rPr>
          <w:rFonts w:ascii="Times New Roman" w:hAnsi="Times New Roman" w:cs="Times New Roman"/>
          <w:lang w:val="sq-AL"/>
        </w:rPr>
        <w:t>orkshopet q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do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zhvillohen me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rinjt</w:t>
      </w:r>
      <w:r w:rsidR="00B1009E">
        <w:rPr>
          <w:rFonts w:ascii="Times New Roman" w:hAnsi="Times New Roman" w:cs="Times New Roman"/>
          <w:lang w:val="sq-AL"/>
        </w:rPr>
        <w:t>ë;</w:t>
      </w:r>
    </w:p>
    <w:p w14:paraId="5EDC867F" w14:textId="22D90DBE" w:rsidR="00FC5217" w:rsidRDefault="00FC5217" w:rsidP="00157C6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sq-AL"/>
        </w:rPr>
      </w:pPr>
      <w:r w:rsidRPr="00FC5217">
        <w:rPr>
          <w:rFonts w:ascii="Times New Roman" w:hAnsi="Times New Roman" w:cs="Times New Roman"/>
          <w:lang w:val="sq-AL"/>
        </w:rPr>
        <w:t xml:space="preserve">Monitorimi dhe </w:t>
      </w:r>
      <w:r>
        <w:rPr>
          <w:rFonts w:ascii="Times New Roman" w:hAnsi="Times New Roman" w:cs="Times New Roman"/>
          <w:lang w:val="sq-AL"/>
        </w:rPr>
        <w:t>v</w:t>
      </w:r>
      <w:r w:rsidRPr="00FC5217">
        <w:rPr>
          <w:rFonts w:ascii="Times New Roman" w:hAnsi="Times New Roman" w:cs="Times New Roman"/>
          <w:lang w:val="sq-AL"/>
        </w:rPr>
        <w:t>lerësimi i</w:t>
      </w:r>
      <w:r>
        <w:rPr>
          <w:rFonts w:ascii="Times New Roman" w:hAnsi="Times New Roman" w:cs="Times New Roman"/>
          <w:lang w:val="sq-AL"/>
        </w:rPr>
        <w:t xml:space="preserve"> aft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sive t</w:t>
      </w:r>
      <w:r w:rsidR="00B1009E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p</w:t>
      </w:r>
      <w:r w:rsidRPr="00FC5217">
        <w:rPr>
          <w:rFonts w:ascii="Times New Roman" w:hAnsi="Times New Roman" w:cs="Times New Roman"/>
          <w:lang w:val="sq-AL"/>
        </w:rPr>
        <w:t>jesëmarrësve</w:t>
      </w:r>
      <w:r>
        <w:rPr>
          <w:rFonts w:ascii="Times New Roman" w:hAnsi="Times New Roman" w:cs="Times New Roman"/>
          <w:lang w:val="sq-AL"/>
        </w:rPr>
        <w:t xml:space="preserve"> </w:t>
      </w:r>
      <w:r w:rsidRPr="00FC5217">
        <w:rPr>
          <w:rFonts w:ascii="Times New Roman" w:hAnsi="Times New Roman" w:cs="Times New Roman"/>
          <w:lang w:val="sq-AL"/>
        </w:rPr>
        <w:t>pas përfundimit të programit</w:t>
      </w:r>
      <w:r w:rsidR="00B1009E">
        <w:rPr>
          <w:rFonts w:ascii="Times New Roman" w:hAnsi="Times New Roman" w:cs="Times New Roman"/>
          <w:lang w:val="sq-AL"/>
        </w:rPr>
        <w:t xml:space="preserve"> dhe raportimi pranë stafit të BBA.</w:t>
      </w:r>
    </w:p>
    <w:p w14:paraId="6C5B1A33" w14:textId="17E8EA65" w:rsidR="00E671CD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Kriteret për aplikim</w:t>
      </w:r>
    </w:p>
    <w:p w14:paraId="54131528" w14:textId="6AF7395A" w:rsidR="00B1009E" w:rsidRDefault="00B95AEB" w:rsidP="00157C63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Cs w:val="20"/>
          <w:lang w:val="sq-AL"/>
        </w:rPr>
      </w:pPr>
      <w:r w:rsidRPr="00306646">
        <w:rPr>
          <w:rFonts w:ascii="Times New Roman" w:hAnsi="Times New Roman" w:cs="Times New Roman"/>
          <w:szCs w:val="20"/>
          <w:lang w:val="sq-AL"/>
        </w:rPr>
        <w:t>Aplik</w:t>
      </w:r>
      <w:r w:rsidR="00F973A7">
        <w:rPr>
          <w:rFonts w:ascii="Times New Roman" w:hAnsi="Times New Roman" w:cs="Times New Roman"/>
          <w:szCs w:val="20"/>
          <w:lang w:val="sq-AL"/>
        </w:rPr>
        <w:t>uesit</w:t>
      </w:r>
      <w:r w:rsidRPr="00306646">
        <w:rPr>
          <w:rFonts w:ascii="Times New Roman" w:hAnsi="Times New Roman" w:cs="Times New Roman"/>
          <w:szCs w:val="20"/>
          <w:lang w:val="sq-AL"/>
        </w:rPr>
        <w:t xml:space="preserve"> duhet të ketë punuar më parë </w:t>
      </w:r>
      <w:r w:rsidR="00B1009E">
        <w:rPr>
          <w:rFonts w:ascii="Times New Roman" w:hAnsi="Times New Roman" w:cs="Times New Roman"/>
          <w:szCs w:val="20"/>
          <w:lang w:val="sq-AL"/>
        </w:rPr>
        <w:t>me target grupin e të rinjve;</w:t>
      </w:r>
    </w:p>
    <w:p w14:paraId="13242A52" w14:textId="3F9EF044" w:rsidR="00B95AEB" w:rsidRDefault="00B1009E" w:rsidP="00157C63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Cs w:val="20"/>
          <w:lang w:val="sq-AL"/>
        </w:rPr>
      </w:pPr>
      <w:r>
        <w:rPr>
          <w:rFonts w:ascii="Times New Roman" w:hAnsi="Times New Roman" w:cs="Times New Roman"/>
          <w:szCs w:val="20"/>
          <w:lang w:val="sq-AL"/>
        </w:rPr>
        <w:t xml:space="preserve">Aplikuesit duhet të kenë ekspertizë </w:t>
      </w:r>
      <w:r w:rsidRPr="00B1009E">
        <w:rPr>
          <w:rFonts w:ascii="Times New Roman" w:hAnsi="Times New Roman" w:cs="Times New Roman"/>
          <w:szCs w:val="20"/>
          <w:lang w:val="sq-AL"/>
        </w:rPr>
        <w:t>në njërën prej fushave të programit, përfshirë (por jo vetëm) të drejtat e njeriut, paqen</w:t>
      </w:r>
      <w:r w:rsidR="00F973A7">
        <w:rPr>
          <w:rFonts w:ascii="Times New Roman" w:hAnsi="Times New Roman" w:cs="Times New Roman"/>
          <w:szCs w:val="20"/>
          <w:lang w:val="sq-AL"/>
        </w:rPr>
        <w:t xml:space="preserve">, </w:t>
      </w:r>
      <w:r w:rsidRPr="00B1009E">
        <w:rPr>
          <w:rFonts w:ascii="Times New Roman" w:hAnsi="Times New Roman" w:cs="Times New Roman"/>
          <w:szCs w:val="20"/>
          <w:lang w:val="sq-AL"/>
        </w:rPr>
        <w:t>sigurinë</w:t>
      </w:r>
      <w:r w:rsidR="00F973A7">
        <w:rPr>
          <w:rFonts w:ascii="Times New Roman" w:hAnsi="Times New Roman" w:cs="Times New Roman"/>
          <w:szCs w:val="20"/>
          <w:lang w:val="sq-AL"/>
        </w:rPr>
        <w:t xml:space="preserve"> dhe marrëdhëniet diplomatike</w:t>
      </w:r>
      <w:r w:rsidRPr="00B1009E">
        <w:rPr>
          <w:rFonts w:ascii="Times New Roman" w:hAnsi="Times New Roman" w:cs="Times New Roman"/>
          <w:szCs w:val="20"/>
          <w:lang w:val="sq-AL"/>
        </w:rPr>
        <w:t xml:space="preserve">, </w:t>
      </w:r>
      <w:r w:rsidR="00F973A7">
        <w:rPr>
          <w:rFonts w:ascii="Times New Roman" w:hAnsi="Times New Roman" w:cs="Times New Roman"/>
          <w:szCs w:val="20"/>
          <w:lang w:val="sq-AL"/>
        </w:rPr>
        <w:t xml:space="preserve">të folurit në publik, </w:t>
      </w:r>
      <w:r w:rsidRPr="00B1009E">
        <w:rPr>
          <w:rFonts w:ascii="Times New Roman" w:hAnsi="Times New Roman" w:cs="Times New Roman"/>
          <w:szCs w:val="20"/>
          <w:lang w:val="sq-AL"/>
        </w:rPr>
        <w:t xml:space="preserve">dhe </w:t>
      </w:r>
      <w:r w:rsidR="00F973A7">
        <w:rPr>
          <w:rFonts w:ascii="Times New Roman" w:hAnsi="Times New Roman" w:cs="Times New Roman"/>
          <w:szCs w:val="20"/>
          <w:lang w:val="sq-AL"/>
        </w:rPr>
        <w:t>ekonomia dhe inovacioni</w:t>
      </w:r>
      <w:r w:rsidR="000E2C39">
        <w:rPr>
          <w:rFonts w:ascii="Times New Roman" w:hAnsi="Times New Roman" w:cs="Times New Roman"/>
          <w:szCs w:val="20"/>
          <w:lang w:val="sq-AL"/>
        </w:rPr>
        <w:t>;</w:t>
      </w:r>
    </w:p>
    <w:p w14:paraId="19D508C4" w14:textId="77A66EA6" w:rsidR="00B1009E" w:rsidRDefault="00B1009E" w:rsidP="00157C63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Cs w:val="20"/>
          <w:lang w:val="sq-AL"/>
        </w:rPr>
      </w:pPr>
      <w:r>
        <w:rPr>
          <w:rFonts w:ascii="Times New Roman" w:hAnsi="Times New Roman" w:cs="Times New Roman"/>
          <w:szCs w:val="20"/>
          <w:lang w:val="sq-AL"/>
        </w:rPr>
        <w:t xml:space="preserve">Aplikuesit </w:t>
      </w:r>
      <w:r w:rsidRPr="00B1009E">
        <w:rPr>
          <w:rFonts w:ascii="Times New Roman" w:hAnsi="Times New Roman" w:cs="Times New Roman"/>
          <w:szCs w:val="20"/>
          <w:lang w:val="sq-AL"/>
        </w:rPr>
        <w:t>duhet të ke</w:t>
      </w:r>
      <w:r>
        <w:rPr>
          <w:rFonts w:ascii="Times New Roman" w:hAnsi="Times New Roman" w:cs="Times New Roman"/>
          <w:szCs w:val="20"/>
          <w:lang w:val="sq-AL"/>
        </w:rPr>
        <w:t>në</w:t>
      </w:r>
      <w:r w:rsidRPr="00B1009E">
        <w:rPr>
          <w:rFonts w:ascii="Times New Roman" w:hAnsi="Times New Roman" w:cs="Times New Roman"/>
          <w:szCs w:val="20"/>
          <w:lang w:val="sq-AL"/>
        </w:rPr>
        <w:t xml:space="preserve"> </w:t>
      </w:r>
      <w:r>
        <w:rPr>
          <w:rFonts w:ascii="Times New Roman" w:hAnsi="Times New Roman" w:cs="Times New Roman"/>
          <w:szCs w:val="20"/>
          <w:lang w:val="sq-AL"/>
        </w:rPr>
        <w:t xml:space="preserve">eksperiencë </w:t>
      </w:r>
      <w:r w:rsidRPr="00B1009E">
        <w:rPr>
          <w:rFonts w:ascii="Times New Roman" w:hAnsi="Times New Roman" w:cs="Times New Roman"/>
          <w:szCs w:val="20"/>
          <w:lang w:val="sq-AL"/>
        </w:rPr>
        <w:t xml:space="preserve">në mbajtjen e </w:t>
      </w:r>
      <w:r w:rsidR="00F973A7">
        <w:rPr>
          <w:rFonts w:ascii="Times New Roman" w:hAnsi="Times New Roman" w:cs="Times New Roman"/>
          <w:szCs w:val="20"/>
          <w:lang w:val="sq-AL"/>
        </w:rPr>
        <w:t>w</w:t>
      </w:r>
      <w:r w:rsidRPr="00B1009E">
        <w:rPr>
          <w:rFonts w:ascii="Times New Roman" w:hAnsi="Times New Roman" w:cs="Times New Roman"/>
          <w:szCs w:val="20"/>
          <w:lang w:val="sq-AL"/>
        </w:rPr>
        <w:t>orkshopeve, mentorimin, apo trajnimin e individëve</w:t>
      </w:r>
      <w:r w:rsidR="00F973A7">
        <w:rPr>
          <w:rFonts w:ascii="Times New Roman" w:hAnsi="Times New Roman" w:cs="Times New Roman"/>
          <w:szCs w:val="20"/>
          <w:lang w:val="sq-AL"/>
        </w:rPr>
        <w:t>/</w:t>
      </w:r>
      <w:r w:rsidRPr="00B1009E">
        <w:rPr>
          <w:rFonts w:ascii="Times New Roman" w:hAnsi="Times New Roman" w:cs="Times New Roman"/>
          <w:szCs w:val="20"/>
          <w:lang w:val="sq-AL"/>
        </w:rPr>
        <w:t>grupeve në lidhje me temat e programit</w:t>
      </w:r>
      <w:r w:rsidR="000E2C39">
        <w:rPr>
          <w:rFonts w:ascii="Times New Roman" w:hAnsi="Times New Roman" w:cs="Times New Roman"/>
          <w:szCs w:val="20"/>
          <w:lang w:val="sq-AL"/>
        </w:rPr>
        <w:t>;</w:t>
      </w:r>
    </w:p>
    <w:p w14:paraId="348668AA" w14:textId="3F52E736" w:rsidR="00B1009E" w:rsidRPr="00306646" w:rsidRDefault="00B1009E" w:rsidP="00157C63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Cs w:val="20"/>
          <w:lang w:val="sq-AL"/>
        </w:rPr>
      </w:pPr>
      <w:r w:rsidRPr="00B1009E">
        <w:rPr>
          <w:rFonts w:ascii="Times New Roman" w:hAnsi="Times New Roman" w:cs="Times New Roman"/>
          <w:szCs w:val="20"/>
          <w:lang w:val="sq-AL"/>
        </w:rPr>
        <w:t xml:space="preserve">Angazhimi </w:t>
      </w:r>
      <w:r>
        <w:rPr>
          <w:rFonts w:ascii="Times New Roman" w:hAnsi="Times New Roman" w:cs="Times New Roman"/>
          <w:szCs w:val="20"/>
          <w:lang w:val="sq-AL"/>
        </w:rPr>
        <w:t xml:space="preserve">dhe dëshira </w:t>
      </w:r>
      <w:r w:rsidRPr="00B1009E">
        <w:rPr>
          <w:rFonts w:ascii="Times New Roman" w:hAnsi="Times New Roman" w:cs="Times New Roman"/>
          <w:szCs w:val="20"/>
          <w:lang w:val="sq-AL"/>
        </w:rPr>
        <w:t xml:space="preserve">për të ndihmuar në ngritjen e kapaciteteve të të rinjve dhe në ndryshimin shoqëror pozitiv </w:t>
      </w:r>
      <w:r>
        <w:rPr>
          <w:rFonts w:ascii="Times New Roman" w:hAnsi="Times New Roman" w:cs="Times New Roman"/>
          <w:szCs w:val="20"/>
          <w:lang w:val="sq-AL"/>
        </w:rPr>
        <w:t xml:space="preserve">është </w:t>
      </w:r>
      <w:r w:rsidRPr="00B1009E">
        <w:rPr>
          <w:rFonts w:ascii="Times New Roman" w:hAnsi="Times New Roman" w:cs="Times New Roman"/>
          <w:szCs w:val="20"/>
          <w:lang w:val="sq-AL"/>
        </w:rPr>
        <w:t>një atribut kyç për apli</w:t>
      </w:r>
      <w:r>
        <w:rPr>
          <w:rFonts w:ascii="Times New Roman" w:hAnsi="Times New Roman" w:cs="Times New Roman"/>
          <w:szCs w:val="20"/>
          <w:lang w:val="sq-AL"/>
        </w:rPr>
        <w:t>kuesit</w:t>
      </w:r>
      <w:r w:rsidR="000E2C39">
        <w:rPr>
          <w:rFonts w:ascii="Times New Roman" w:hAnsi="Times New Roman" w:cs="Times New Roman"/>
          <w:szCs w:val="20"/>
          <w:lang w:val="sq-AL"/>
        </w:rPr>
        <w:t>;</w:t>
      </w:r>
    </w:p>
    <w:p w14:paraId="0F784B8D" w14:textId="1382A87C" w:rsidR="00B95AEB" w:rsidRPr="00B95AEB" w:rsidRDefault="00B95AEB" w:rsidP="00157C63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Cs w:val="20"/>
        </w:rPr>
      </w:pPr>
      <w:proofErr w:type="spellStart"/>
      <w:r w:rsidRPr="00B95AEB">
        <w:rPr>
          <w:rFonts w:ascii="Times New Roman" w:hAnsi="Times New Roman" w:cs="Times New Roman"/>
          <w:szCs w:val="20"/>
        </w:rPr>
        <w:t>Njohës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1009E">
        <w:rPr>
          <w:rFonts w:ascii="Times New Roman" w:hAnsi="Times New Roman" w:cs="Times New Roman"/>
          <w:szCs w:val="20"/>
        </w:rPr>
        <w:t>të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mirë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1009E">
        <w:rPr>
          <w:rFonts w:ascii="Times New Roman" w:hAnsi="Times New Roman" w:cs="Times New Roman"/>
          <w:szCs w:val="20"/>
        </w:rPr>
        <w:t>të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politikave</w:t>
      </w:r>
      <w:proofErr w:type="spellEnd"/>
      <w:r w:rsidRPr="00B95AE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95AEB">
        <w:rPr>
          <w:rFonts w:ascii="Times New Roman" w:hAnsi="Times New Roman" w:cs="Times New Roman"/>
          <w:szCs w:val="20"/>
        </w:rPr>
        <w:t>rinore</w:t>
      </w:r>
      <w:proofErr w:type="spellEnd"/>
      <w:r w:rsidR="00B1009E">
        <w:rPr>
          <w:rFonts w:ascii="Times New Roman" w:hAnsi="Times New Roman" w:cs="Times New Roman"/>
          <w:szCs w:val="20"/>
        </w:rPr>
        <w:t>.</w:t>
      </w:r>
    </w:p>
    <w:p w14:paraId="08762831" w14:textId="5E9019E6" w:rsidR="00E671CD" w:rsidRPr="001902D3" w:rsidRDefault="00FA37A3" w:rsidP="00157C6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Dokumentet e nevojshme për aplikim</w:t>
      </w:r>
    </w:p>
    <w:p w14:paraId="29189155" w14:textId="77777777" w:rsidR="00693592" w:rsidRPr="001902D3" w:rsidRDefault="00FA37A3" w:rsidP="00157C6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Jetëshkrim (CV)</w:t>
      </w:r>
    </w:p>
    <w:p w14:paraId="0CA7BA14" w14:textId="4A58FD41" w:rsidR="00F243F1" w:rsidRDefault="008A10B0" w:rsidP="00157C6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lastRenderedPageBreak/>
        <w:t>Let</w:t>
      </w:r>
      <w:r w:rsidR="00022B53">
        <w:rPr>
          <w:rFonts w:ascii="Times New Roman" w:hAnsi="Times New Roman" w:cs="Times New Roman"/>
          <w:lang w:val="sq-AL"/>
        </w:rPr>
        <w:t>ë</w:t>
      </w:r>
      <w:r w:rsidRPr="001902D3">
        <w:rPr>
          <w:rFonts w:ascii="Times New Roman" w:hAnsi="Times New Roman" w:cs="Times New Roman"/>
          <w:lang w:val="sq-AL"/>
        </w:rPr>
        <w:t xml:space="preserve">r interesi </w:t>
      </w:r>
    </w:p>
    <w:p w14:paraId="70F621BA" w14:textId="565F3466" w:rsidR="00DC6223" w:rsidRPr="00A63A2B" w:rsidRDefault="00DC6223" w:rsidP="00DC622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sq-AL"/>
        </w:rPr>
      </w:pPr>
      <w:r w:rsidRPr="00A63A2B">
        <w:rPr>
          <w:rFonts w:ascii="Times New Roman" w:hAnsi="Times New Roman" w:cs="Times New Roman"/>
          <w:lang w:val="sq-AL"/>
        </w:rPr>
        <w:t>Ofertë financiare (gjeni formatin në linkun</w:t>
      </w:r>
      <w:r w:rsidR="006829BE" w:rsidRPr="00A63A2B">
        <w:rPr>
          <w:rFonts w:ascii="Times New Roman" w:hAnsi="Times New Roman" w:cs="Times New Roman"/>
          <w:lang w:val="sq-AL"/>
        </w:rPr>
        <w:t xml:space="preserve"> bashkëngjitur</w:t>
      </w:r>
      <w:r w:rsidRPr="00A63A2B">
        <w:rPr>
          <w:rFonts w:ascii="Times New Roman" w:hAnsi="Times New Roman" w:cs="Times New Roman"/>
          <w:lang w:val="sq-AL"/>
        </w:rPr>
        <w:t>)</w:t>
      </w:r>
      <w:r w:rsidR="00353567" w:rsidRPr="00A63A2B">
        <w:rPr>
          <w:rFonts w:ascii="Times New Roman" w:hAnsi="Times New Roman" w:cs="Times New Roman"/>
          <w:lang w:val="sq-AL"/>
        </w:rPr>
        <w:t xml:space="preserve"> </w:t>
      </w:r>
      <w:r w:rsidR="00A63A2B">
        <w:t xml:space="preserve"> </w:t>
      </w:r>
      <w:hyperlink r:id="rId8" w:history="1">
        <w:r w:rsidR="00A63A2B" w:rsidRPr="00A63A2B">
          <w:rPr>
            <w:rStyle w:val="Hyperlink"/>
          </w:rPr>
          <w:t>OFERTA FINANCIARE</w:t>
        </w:r>
      </w:hyperlink>
      <w:bookmarkStart w:id="0" w:name="_GoBack"/>
      <w:bookmarkEnd w:id="0"/>
    </w:p>
    <w:p w14:paraId="0D2B32C0" w14:textId="5570097F" w:rsidR="00DC6223" w:rsidRDefault="00DC6223" w:rsidP="00DC6223">
      <w:pPr>
        <w:pStyle w:val="NoSpacing"/>
        <w:spacing w:line="276" w:lineRule="auto"/>
        <w:ind w:left="720"/>
        <w:rPr>
          <w:rFonts w:ascii="Times New Roman" w:hAnsi="Times New Roman" w:cs="Times New Roman"/>
          <w:lang w:val="sq-AL"/>
        </w:rPr>
      </w:pPr>
    </w:p>
    <w:p w14:paraId="62B1E947" w14:textId="5E4F4134" w:rsidR="006829BE" w:rsidRPr="006829BE" w:rsidRDefault="006829BE" w:rsidP="006829BE">
      <w:pPr>
        <w:pStyle w:val="NoSpacing"/>
        <w:ind w:left="720"/>
        <w:rPr>
          <w:rFonts w:ascii="Times New Roman" w:hAnsi="Times New Roman" w:cs="Times New Roman"/>
          <w:b/>
          <w:lang w:val="sq-AL"/>
        </w:rPr>
      </w:pPr>
      <w:r w:rsidRPr="006829BE">
        <w:rPr>
          <w:rFonts w:ascii="Times New Roman" w:hAnsi="Times New Roman" w:cs="Times New Roman"/>
          <w:b/>
          <w:lang w:val="sq-AL"/>
        </w:rPr>
        <w:t xml:space="preserve">Procedura e Vlerësimit </w:t>
      </w:r>
    </w:p>
    <w:p w14:paraId="46291D63" w14:textId="3C35BBB6" w:rsidR="006829BE" w:rsidRDefault="006829BE" w:rsidP="006829BE">
      <w:pPr>
        <w:pStyle w:val="NoSpacing"/>
        <w:spacing w:line="276" w:lineRule="auto"/>
        <w:ind w:left="720"/>
        <w:rPr>
          <w:rFonts w:ascii="Times New Roman" w:hAnsi="Times New Roman" w:cs="Times New Roman"/>
          <w:lang w:val="sq-AL"/>
        </w:rPr>
      </w:pPr>
      <w:r w:rsidRPr="006829BE">
        <w:rPr>
          <w:rFonts w:ascii="Times New Roman" w:hAnsi="Times New Roman" w:cs="Times New Roman"/>
          <w:lang w:val="sq-AL"/>
        </w:rPr>
        <w:t>Zgjedhja e ekspertëve do të bazohet në: se sa mirë aplikimi përmbush kërkesat e përcaktuara në termat e referencës.</w:t>
      </w:r>
    </w:p>
    <w:p w14:paraId="213BC729" w14:textId="0D543488" w:rsidR="006829BE" w:rsidRDefault="006829BE" w:rsidP="00DC6223">
      <w:pPr>
        <w:pStyle w:val="NoSpacing"/>
        <w:spacing w:line="276" w:lineRule="auto"/>
        <w:ind w:left="720"/>
        <w:rPr>
          <w:rFonts w:ascii="Times New Roman" w:hAnsi="Times New Roman" w:cs="Times New Roman"/>
          <w:lang w:val="sq-AL"/>
        </w:rPr>
      </w:pPr>
    </w:p>
    <w:p w14:paraId="72700791" w14:textId="77777777" w:rsidR="006829BE" w:rsidRPr="00DC6223" w:rsidRDefault="006829BE" w:rsidP="00DC6223">
      <w:pPr>
        <w:pStyle w:val="NoSpacing"/>
        <w:spacing w:line="276" w:lineRule="auto"/>
        <w:ind w:left="720"/>
        <w:rPr>
          <w:rFonts w:ascii="Times New Roman" w:hAnsi="Times New Roman" w:cs="Times New Roman"/>
          <w:lang w:val="sq-AL"/>
        </w:rPr>
      </w:pPr>
    </w:p>
    <w:p w14:paraId="64920822" w14:textId="288C07DB" w:rsidR="00A62BB5" w:rsidRPr="00AE6827" w:rsidRDefault="00F243F1" w:rsidP="00AE6827">
      <w:pPr>
        <w:spacing w:before="240" w:after="240"/>
        <w:jc w:val="both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b/>
          <w:bCs/>
          <w:lang w:val="sq-AL"/>
        </w:rPr>
        <w:t xml:space="preserve">                 </w:t>
      </w:r>
      <w:r w:rsidR="00FA37A3" w:rsidRPr="001902D3">
        <w:rPr>
          <w:rFonts w:ascii="Times New Roman" w:eastAsia="Times New Roman" w:hAnsi="Times New Roman" w:cs="Times New Roman"/>
          <w:i/>
          <w:lang w:val="sq-AL"/>
        </w:rPr>
        <w:t xml:space="preserve">Subjektet e interesuara duhet të dërgojnë çdo aplikim brenda datës </w:t>
      </w:r>
      <w:r w:rsidR="007B3052" w:rsidRPr="007B3052">
        <w:rPr>
          <w:rFonts w:ascii="Times New Roman" w:eastAsia="Times New Roman" w:hAnsi="Times New Roman" w:cs="Times New Roman"/>
          <w:b/>
          <w:bCs/>
          <w:i/>
          <w:lang w:val="sq-AL"/>
        </w:rPr>
        <w:t xml:space="preserve">15 Nëntor </w:t>
      </w:r>
      <w:r w:rsidR="00FE593A" w:rsidRPr="007B3052">
        <w:rPr>
          <w:rFonts w:ascii="Times New Roman" w:eastAsia="Times New Roman" w:hAnsi="Times New Roman" w:cs="Times New Roman"/>
          <w:b/>
          <w:bCs/>
          <w:i/>
          <w:lang w:val="sq-AL"/>
        </w:rPr>
        <w:t>2023</w:t>
      </w:r>
      <w:r w:rsidR="00FA37A3" w:rsidRPr="007B3052">
        <w:rPr>
          <w:rFonts w:ascii="Times New Roman" w:eastAsia="Times New Roman" w:hAnsi="Times New Roman" w:cs="Times New Roman"/>
          <w:i/>
          <w:lang w:val="sq-AL"/>
        </w:rPr>
        <w:t>,</w:t>
      </w:r>
      <w:r w:rsidR="00FA37A3" w:rsidRPr="001902D3">
        <w:rPr>
          <w:rFonts w:ascii="Times New Roman" w:eastAsia="Times New Roman" w:hAnsi="Times New Roman" w:cs="Times New Roman"/>
          <w:i/>
          <w:lang w:val="sq-AL"/>
        </w:rPr>
        <w:t xml:space="preserve"> në adresën elektronike:</w:t>
      </w:r>
      <w:hyperlink r:id="rId9" w:history="1">
        <w:r w:rsidR="006829BE" w:rsidRPr="001755ED">
          <w:rPr>
            <w:rStyle w:val="Hyperlink"/>
            <w:rFonts w:ascii="Times New Roman" w:hAnsi="Times New Roman" w:cs="Times New Roman"/>
            <w:lang w:val="sq-AL"/>
          </w:rPr>
          <w:t>office@beyondbarriers.org</w:t>
        </w:r>
      </w:hyperlink>
    </w:p>
    <w:p w14:paraId="5C559E44" w14:textId="7C70DB26" w:rsidR="00E671CD" w:rsidRPr="001902D3" w:rsidRDefault="008A10B0" w:rsidP="00A62BB5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1902D3">
        <w:rPr>
          <w:rFonts w:ascii="Times New Roman" w:hAnsi="Times New Roman" w:cs="Times New Roman"/>
          <w:i/>
          <w:lang w:val="sq-AL"/>
        </w:rPr>
        <w:t>*Ju lutem konsideroni që vetëm kandidatët fitues do të kontaktohen.</w:t>
      </w:r>
    </w:p>
    <w:sectPr w:rsidR="00E671CD" w:rsidRPr="001902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82C4" w14:textId="77777777" w:rsidR="00D32BBD" w:rsidRDefault="00D32BBD">
      <w:pPr>
        <w:spacing w:line="240" w:lineRule="auto"/>
      </w:pPr>
      <w:r>
        <w:separator/>
      </w:r>
    </w:p>
  </w:endnote>
  <w:endnote w:type="continuationSeparator" w:id="0">
    <w:p w14:paraId="75C8BC44" w14:textId="77777777" w:rsidR="00D32BBD" w:rsidRDefault="00D32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65E8" w14:textId="6494DA18" w:rsidR="00E671CD" w:rsidRDefault="00E671C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DDF1" w14:textId="77777777" w:rsidR="00D32BBD" w:rsidRDefault="00D32BBD">
      <w:pPr>
        <w:spacing w:line="240" w:lineRule="auto"/>
      </w:pPr>
      <w:r>
        <w:separator/>
      </w:r>
    </w:p>
  </w:footnote>
  <w:footnote w:type="continuationSeparator" w:id="0">
    <w:p w14:paraId="1FAA894A" w14:textId="77777777" w:rsidR="00D32BBD" w:rsidRDefault="00D32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5763" w14:textId="25DF9537" w:rsidR="00E671CD" w:rsidRDefault="005C43F9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77A878E2" wp14:editId="5F5CC953">
          <wp:simplePos x="0" y="0"/>
          <wp:positionH relativeFrom="page">
            <wp:posOffset>938530</wp:posOffset>
          </wp:positionH>
          <wp:positionV relativeFrom="page">
            <wp:posOffset>240665</wp:posOffset>
          </wp:positionV>
          <wp:extent cx="2515870" cy="659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29E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EB81187" wp14:editId="23DE2647">
          <wp:simplePos x="0" y="0"/>
          <wp:positionH relativeFrom="margin">
            <wp:posOffset>3990975</wp:posOffset>
          </wp:positionH>
          <wp:positionV relativeFrom="paragraph">
            <wp:posOffset>-190500</wp:posOffset>
          </wp:positionV>
          <wp:extent cx="2033588" cy="611665"/>
          <wp:effectExtent l="0" t="0" r="508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61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D69"/>
    <w:multiLevelType w:val="multilevel"/>
    <w:tmpl w:val="6576E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8873B4"/>
    <w:multiLevelType w:val="multilevel"/>
    <w:tmpl w:val="2D360092"/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06A33C5"/>
    <w:multiLevelType w:val="hybridMultilevel"/>
    <w:tmpl w:val="7DC2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03F5"/>
    <w:multiLevelType w:val="hybridMultilevel"/>
    <w:tmpl w:val="DCE4AD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6D3C"/>
    <w:multiLevelType w:val="hybridMultilevel"/>
    <w:tmpl w:val="B1580428"/>
    <w:lvl w:ilvl="0" w:tplc="6AC6A6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36CF"/>
    <w:multiLevelType w:val="hybridMultilevel"/>
    <w:tmpl w:val="B14ADE72"/>
    <w:lvl w:ilvl="0" w:tplc="6AC6A6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03000"/>
    <w:multiLevelType w:val="hybridMultilevel"/>
    <w:tmpl w:val="495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14E3C"/>
    <w:multiLevelType w:val="hybridMultilevel"/>
    <w:tmpl w:val="4F1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D72A1"/>
    <w:multiLevelType w:val="multilevel"/>
    <w:tmpl w:val="C2968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D"/>
    <w:rsid w:val="00022B53"/>
    <w:rsid w:val="000819D7"/>
    <w:rsid w:val="00094833"/>
    <w:rsid w:val="000D38A7"/>
    <w:rsid w:val="000E2C39"/>
    <w:rsid w:val="00156CB1"/>
    <w:rsid w:val="00157C63"/>
    <w:rsid w:val="001902D3"/>
    <w:rsid w:val="002D7BB8"/>
    <w:rsid w:val="00306646"/>
    <w:rsid w:val="0031280F"/>
    <w:rsid w:val="00316B09"/>
    <w:rsid w:val="00353567"/>
    <w:rsid w:val="003D7F62"/>
    <w:rsid w:val="004825C1"/>
    <w:rsid w:val="004A3052"/>
    <w:rsid w:val="00501A65"/>
    <w:rsid w:val="00595D54"/>
    <w:rsid w:val="005C43F9"/>
    <w:rsid w:val="00612826"/>
    <w:rsid w:val="006829BE"/>
    <w:rsid w:val="00693592"/>
    <w:rsid w:val="006C7984"/>
    <w:rsid w:val="007B3052"/>
    <w:rsid w:val="007D79B1"/>
    <w:rsid w:val="0081229E"/>
    <w:rsid w:val="00813471"/>
    <w:rsid w:val="00813472"/>
    <w:rsid w:val="008A10B0"/>
    <w:rsid w:val="009424E0"/>
    <w:rsid w:val="00A13E5B"/>
    <w:rsid w:val="00A62BB5"/>
    <w:rsid w:val="00A63A2B"/>
    <w:rsid w:val="00A74605"/>
    <w:rsid w:val="00AE6827"/>
    <w:rsid w:val="00B1009E"/>
    <w:rsid w:val="00B25469"/>
    <w:rsid w:val="00B82597"/>
    <w:rsid w:val="00B95AEB"/>
    <w:rsid w:val="00C829B0"/>
    <w:rsid w:val="00D32BBD"/>
    <w:rsid w:val="00D82A64"/>
    <w:rsid w:val="00DC6223"/>
    <w:rsid w:val="00DD64CC"/>
    <w:rsid w:val="00DF0A75"/>
    <w:rsid w:val="00E001F6"/>
    <w:rsid w:val="00E65EC0"/>
    <w:rsid w:val="00E671CD"/>
    <w:rsid w:val="00E761C3"/>
    <w:rsid w:val="00EE51A3"/>
    <w:rsid w:val="00EF17E0"/>
    <w:rsid w:val="00F243F1"/>
    <w:rsid w:val="00F973A7"/>
    <w:rsid w:val="00FA37A3"/>
    <w:rsid w:val="00FC5217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A1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47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62B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B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52"/>
  </w:style>
  <w:style w:type="paragraph" w:styleId="Footer">
    <w:name w:val="footer"/>
    <w:basedOn w:val="Normal"/>
    <w:link w:val="Foot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52"/>
  </w:style>
  <w:style w:type="paragraph" w:styleId="ListParagraph">
    <w:name w:val="List Paragraph"/>
    <w:basedOn w:val="Normal"/>
    <w:uiPriority w:val="34"/>
    <w:qFormat/>
    <w:rsid w:val="001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A1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47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62B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B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52"/>
  </w:style>
  <w:style w:type="paragraph" w:styleId="Footer">
    <w:name w:val="footer"/>
    <w:basedOn w:val="Normal"/>
    <w:link w:val="Foot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52"/>
  </w:style>
  <w:style w:type="paragraph" w:styleId="ListParagraph">
    <w:name w:val="List Paragraph"/>
    <w:basedOn w:val="Normal"/>
    <w:uiPriority w:val="34"/>
    <w:qFormat/>
    <w:rsid w:val="0019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FERTA%20FINANCI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eyondbarri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Mullanji Ana</dc:creator>
  <cp:lastModifiedBy>User</cp:lastModifiedBy>
  <cp:revision>2</cp:revision>
  <dcterms:created xsi:type="dcterms:W3CDTF">2023-11-13T12:55:00Z</dcterms:created>
  <dcterms:modified xsi:type="dcterms:W3CDTF">2023-11-13T12:55:00Z</dcterms:modified>
</cp:coreProperties>
</file>