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89EC7" w14:textId="77777777" w:rsidR="00E57D31" w:rsidRPr="0058711C" w:rsidRDefault="00E57D31" w:rsidP="0058711C">
      <w:pPr>
        <w:jc w:val="center"/>
        <w:rPr>
          <w:rFonts w:ascii="Times New Roman" w:hAnsi="Times New Roman" w:cs="Times New Roman"/>
          <w:b/>
          <w:bCs/>
          <w:sz w:val="36"/>
          <w:szCs w:val="36"/>
        </w:rPr>
      </w:pPr>
      <w:r w:rsidRPr="0058711C">
        <w:rPr>
          <w:rFonts w:ascii="Times New Roman" w:hAnsi="Times New Roman" w:cs="Times New Roman"/>
          <w:b/>
          <w:bCs/>
          <w:sz w:val="36"/>
          <w:szCs w:val="36"/>
        </w:rPr>
        <w:t>Terms of Reference</w:t>
      </w:r>
    </w:p>
    <w:p w14:paraId="57700E76" w14:textId="77777777" w:rsidR="00E57D31" w:rsidRPr="0058711C" w:rsidRDefault="00E57D31" w:rsidP="0058711C">
      <w:pPr>
        <w:spacing w:line="240" w:lineRule="auto"/>
        <w:jc w:val="both"/>
        <w:rPr>
          <w:rFonts w:ascii="Times New Roman" w:hAnsi="Times New Roman" w:cs="Times New Roman"/>
          <w:sz w:val="20"/>
          <w:szCs w:val="20"/>
        </w:rPr>
      </w:pPr>
    </w:p>
    <w:p w14:paraId="00E79A5D" w14:textId="77777777" w:rsidR="00E57D31" w:rsidRPr="0058711C" w:rsidRDefault="00E57D31" w:rsidP="0058711C">
      <w:pPr>
        <w:spacing w:line="240" w:lineRule="auto"/>
        <w:jc w:val="both"/>
        <w:rPr>
          <w:rFonts w:ascii="Times New Roman" w:hAnsi="Times New Roman" w:cs="Times New Roman"/>
          <w:sz w:val="24"/>
          <w:szCs w:val="24"/>
        </w:rPr>
      </w:pPr>
      <w:r w:rsidRPr="0058711C">
        <w:rPr>
          <w:rFonts w:ascii="Times New Roman" w:hAnsi="Times New Roman" w:cs="Times New Roman"/>
          <w:sz w:val="24"/>
          <w:szCs w:val="24"/>
        </w:rPr>
        <w:t>POSITION: Research Expert</w:t>
      </w:r>
    </w:p>
    <w:p w14:paraId="50199EED" w14:textId="77777777" w:rsidR="00E57D31" w:rsidRPr="0058711C" w:rsidRDefault="00E57D31" w:rsidP="0058711C">
      <w:pPr>
        <w:spacing w:line="240" w:lineRule="auto"/>
        <w:jc w:val="both"/>
        <w:rPr>
          <w:rFonts w:ascii="Times New Roman" w:hAnsi="Times New Roman" w:cs="Times New Roman"/>
          <w:sz w:val="24"/>
          <w:szCs w:val="24"/>
        </w:rPr>
      </w:pPr>
      <w:r w:rsidRPr="0058711C">
        <w:rPr>
          <w:rFonts w:ascii="Times New Roman" w:hAnsi="Times New Roman" w:cs="Times New Roman"/>
          <w:sz w:val="24"/>
          <w:szCs w:val="24"/>
        </w:rPr>
        <w:t>Type of contract: Service Contract</w:t>
      </w:r>
    </w:p>
    <w:p w14:paraId="01F2CC55" w14:textId="364FF6D1" w:rsidR="00E57D31" w:rsidRPr="0058711C" w:rsidRDefault="00E57D31" w:rsidP="0058711C">
      <w:pPr>
        <w:spacing w:line="240" w:lineRule="auto"/>
        <w:jc w:val="both"/>
        <w:rPr>
          <w:rFonts w:ascii="Times New Roman" w:hAnsi="Times New Roman" w:cs="Times New Roman"/>
          <w:sz w:val="24"/>
          <w:szCs w:val="24"/>
        </w:rPr>
      </w:pPr>
      <w:r w:rsidRPr="0058711C">
        <w:rPr>
          <w:rFonts w:ascii="Times New Roman" w:hAnsi="Times New Roman" w:cs="Times New Roman"/>
          <w:sz w:val="24"/>
          <w:szCs w:val="24"/>
        </w:rPr>
        <w:t xml:space="preserve">Length: </w:t>
      </w:r>
      <w:r w:rsidR="00FD3F6C">
        <w:rPr>
          <w:rFonts w:ascii="Times New Roman" w:hAnsi="Times New Roman" w:cs="Times New Roman"/>
          <w:sz w:val="24"/>
          <w:szCs w:val="24"/>
        </w:rPr>
        <w:t xml:space="preserve">February </w:t>
      </w:r>
      <w:r w:rsidRPr="0058711C">
        <w:rPr>
          <w:rFonts w:ascii="Times New Roman" w:hAnsi="Times New Roman" w:cs="Times New Roman"/>
          <w:sz w:val="24"/>
          <w:szCs w:val="24"/>
        </w:rPr>
        <w:t>2024-</w:t>
      </w:r>
      <w:r w:rsidR="00C5604F">
        <w:rPr>
          <w:rFonts w:ascii="Times New Roman" w:hAnsi="Times New Roman" w:cs="Times New Roman"/>
          <w:sz w:val="24"/>
          <w:szCs w:val="24"/>
        </w:rPr>
        <w:t xml:space="preserve"> April</w:t>
      </w:r>
      <w:r w:rsidRPr="0058711C">
        <w:rPr>
          <w:rFonts w:ascii="Times New Roman" w:hAnsi="Times New Roman" w:cs="Times New Roman"/>
          <w:sz w:val="24"/>
          <w:szCs w:val="24"/>
        </w:rPr>
        <w:t xml:space="preserve"> 2024</w:t>
      </w:r>
    </w:p>
    <w:p w14:paraId="5A959CD6" w14:textId="5B295850" w:rsidR="00E57D31" w:rsidRDefault="00E57D31" w:rsidP="0058711C">
      <w:pPr>
        <w:spacing w:line="240" w:lineRule="auto"/>
        <w:jc w:val="both"/>
        <w:rPr>
          <w:rFonts w:ascii="Times New Roman" w:hAnsi="Times New Roman" w:cs="Times New Roman"/>
          <w:sz w:val="24"/>
          <w:szCs w:val="24"/>
        </w:rPr>
      </w:pPr>
      <w:r w:rsidRPr="0058711C">
        <w:rPr>
          <w:rFonts w:ascii="Times New Roman" w:hAnsi="Times New Roman" w:cs="Times New Roman"/>
          <w:sz w:val="24"/>
          <w:szCs w:val="24"/>
        </w:rPr>
        <w:t>Deadline of application: 1</w:t>
      </w:r>
      <w:r w:rsidR="0058711C">
        <w:rPr>
          <w:rFonts w:ascii="Times New Roman" w:hAnsi="Times New Roman" w:cs="Times New Roman"/>
          <w:sz w:val="24"/>
          <w:szCs w:val="24"/>
        </w:rPr>
        <w:t>9</w:t>
      </w:r>
      <w:r w:rsidRPr="0058711C">
        <w:rPr>
          <w:rFonts w:ascii="Times New Roman" w:hAnsi="Times New Roman" w:cs="Times New Roman"/>
          <w:sz w:val="24"/>
          <w:szCs w:val="24"/>
        </w:rPr>
        <w:t>.0</w:t>
      </w:r>
      <w:r w:rsidR="0058711C">
        <w:rPr>
          <w:rFonts w:ascii="Times New Roman" w:hAnsi="Times New Roman" w:cs="Times New Roman"/>
          <w:sz w:val="24"/>
          <w:szCs w:val="24"/>
        </w:rPr>
        <w:t>2</w:t>
      </w:r>
      <w:r w:rsidRPr="0058711C">
        <w:rPr>
          <w:rFonts w:ascii="Times New Roman" w:hAnsi="Times New Roman" w:cs="Times New Roman"/>
          <w:sz w:val="24"/>
          <w:szCs w:val="24"/>
        </w:rPr>
        <w:t>.2024</w:t>
      </w:r>
      <w:r w:rsidR="00F51783">
        <w:rPr>
          <w:rFonts w:ascii="Times New Roman" w:hAnsi="Times New Roman" w:cs="Times New Roman"/>
          <w:sz w:val="24"/>
          <w:szCs w:val="24"/>
        </w:rPr>
        <w:t xml:space="preserve"> at 23:59</w:t>
      </w:r>
    </w:p>
    <w:p w14:paraId="5C2DE647" w14:textId="258ABA3D" w:rsidR="00F51783" w:rsidRPr="0058711C" w:rsidRDefault="00F51783" w:rsidP="005871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Contact info: </w:t>
      </w:r>
      <w:hyperlink r:id="rId8" w:history="1">
        <w:r w:rsidRPr="005D4558">
          <w:rPr>
            <w:rStyle w:val="Hyperlink"/>
            <w:rFonts w:ascii="Times New Roman" w:hAnsi="Times New Roman" w:cs="Times New Roman"/>
            <w:sz w:val="24"/>
            <w:szCs w:val="24"/>
          </w:rPr>
          <w:t>joana.rista@beyondbarriers.org</w:t>
        </w:r>
      </w:hyperlink>
      <w:r>
        <w:rPr>
          <w:rFonts w:ascii="Times New Roman" w:hAnsi="Times New Roman" w:cs="Times New Roman"/>
          <w:sz w:val="24"/>
          <w:szCs w:val="24"/>
        </w:rPr>
        <w:t xml:space="preserve"> </w:t>
      </w:r>
    </w:p>
    <w:p w14:paraId="38AEB448" w14:textId="77777777" w:rsidR="00E57D31" w:rsidRPr="0058711C" w:rsidRDefault="00E57D31" w:rsidP="0058711C">
      <w:pPr>
        <w:jc w:val="both"/>
        <w:rPr>
          <w:rFonts w:ascii="Times New Roman" w:hAnsi="Times New Roman" w:cs="Times New Roman"/>
          <w:b/>
          <w:bCs/>
          <w:sz w:val="28"/>
          <w:szCs w:val="28"/>
        </w:rPr>
      </w:pPr>
    </w:p>
    <w:p w14:paraId="21470646" w14:textId="77777777" w:rsidR="00E57D31" w:rsidRPr="0058711C" w:rsidRDefault="00E57D31" w:rsidP="0058711C">
      <w:pPr>
        <w:jc w:val="both"/>
        <w:rPr>
          <w:rFonts w:ascii="Times New Roman" w:hAnsi="Times New Roman" w:cs="Times New Roman"/>
          <w:b/>
          <w:bCs/>
          <w:sz w:val="28"/>
          <w:szCs w:val="28"/>
        </w:rPr>
      </w:pPr>
      <w:r w:rsidRPr="0058711C">
        <w:rPr>
          <w:rFonts w:ascii="Times New Roman" w:hAnsi="Times New Roman" w:cs="Times New Roman"/>
          <w:b/>
          <w:bCs/>
          <w:sz w:val="28"/>
          <w:szCs w:val="28"/>
        </w:rPr>
        <w:t>About the project</w:t>
      </w:r>
    </w:p>
    <w:p w14:paraId="3CC87649" w14:textId="77777777" w:rsidR="00E57D31" w:rsidRPr="0058711C" w:rsidRDefault="00E57D31" w:rsidP="0058711C">
      <w:pPr>
        <w:jc w:val="both"/>
        <w:rPr>
          <w:rFonts w:ascii="Times New Roman" w:hAnsi="Times New Roman" w:cs="Times New Roman"/>
          <w:sz w:val="24"/>
          <w:szCs w:val="24"/>
        </w:rPr>
      </w:pPr>
      <w:r w:rsidRPr="0058711C">
        <w:rPr>
          <w:rFonts w:ascii="Times New Roman" w:hAnsi="Times New Roman" w:cs="Times New Roman"/>
          <w:sz w:val="24"/>
          <w:szCs w:val="24"/>
        </w:rPr>
        <w:t>The Youth-CARE (Capacity building, Action and Responsibility for the Environment) project represents a collaborative initiative involving five civil society organizations, led by the Beyond Barriers Association in collaboration with TDM2000I, MES, TDO, and ANCE. The primary objective of this project is to increase efforts towards environmental preservation and action, with a particular focus on young individuals living in disadvantaged areas.</w:t>
      </w:r>
    </w:p>
    <w:p w14:paraId="716E939A" w14:textId="77777777" w:rsidR="00E57D31" w:rsidRPr="0058711C" w:rsidRDefault="00E57D31" w:rsidP="0058711C">
      <w:pPr>
        <w:jc w:val="both"/>
        <w:rPr>
          <w:rFonts w:ascii="Times New Roman" w:hAnsi="Times New Roman" w:cs="Times New Roman"/>
          <w:sz w:val="24"/>
          <w:szCs w:val="24"/>
        </w:rPr>
      </w:pPr>
      <w:r w:rsidRPr="0058711C">
        <w:rPr>
          <w:rFonts w:ascii="Times New Roman" w:hAnsi="Times New Roman" w:cs="Times New Roman"/>
          <w:sz w:val="24"/>
          <w:szCs w:val="24"/>
        </w:rPr>
        <w:t>This project aims at bringing together trainers, educators, decision- makers in a focused effort to raise capacity and responsibility and undertake action related to the environmental issues.</w:t>
      </w:r>
    </w:p>
    <w:p w14:paraId="3A2166EB" w14:textId="77777777" w:rsidR="00E57D31" w:rsidRPr="0058711C" w:rsidRDefault="00E57D31" w:rsidP="0058711C">
      <w:pPr>
        <w:jc w:val="both"/>
        <w:rPr>
          <w:rFonts w:ascii="Times New Roman" w:hAnsi="Times New Roman" w:cs="Times New Roman"/>
          <w:b/>
          <w:bCs/>
          <w:sz w:val="24"/>
          <w:szCs w:val="24"/>
        </w:rPr>
      </w:pPr>
      <w:r w:rsidRPr="0058711C">
        <w:rPr>
          <w:rFonts w:ascii="Times New Roman" w:hAnsi="Times New Roman" w:cs="Times New Roman"/>
          <w:b/>
          <w:bCs/>
          <w:sz w:val="24"/>
          <w:szCs w:val="24"/>
        </w:rPr>
        <w:t>The project evolves around:</w:t>
      </w:r>
    </w:p>
    <w:p w14:paraId="2E761579" w14:textId="77777777" w:rsidR="00E57D31" w:rsidRPr="0058711C" w:rsidRDefault="00E57D31" w:rsidP="0058711C">
      <w:pPr>
        <w:pStyle w:val="ListParagraph"/>
        <w:numPr>
          <w:ilvl w:val="0"/>
          <w:numId w:val="1"/>
        </w:numPr>
        <w:jc w:val="both"/>
        <w:rPr>
          <w:rFonts w:ascii="Times New Roman" w:hAnsi="Times New Roman" w:cs="Times New Roman"/>
          <w:sz w:val="24"/>
          <w:szCs w:val="24"/>
        </w:rPr>
      </w:pPr>
      <w:r w:rsidRPr="0058711C">
        <w:rPr>
          <w:rFonts w:ascii="Times New Roman" w:hAnsi="Times New Roman" w:cs="Times New Roman"/>
          <w:sz w:val="24"/>
          <w:szCs w:val="24"/>
        </w:rPr>
        <w:t>Training educators and youth workers</w:t>
      </w:r>
    </w:p>
    <w:p w14:paraId="03227D1B" w14:textId="77777777" w:rsidR="00E57D31" w:rsidRPr="0058711C" w:rsidRDefault="00E57D31" w:rsidP="0058711C">
      <w:pPr>
        <w:pStyle w:val="ListParagraph"/>
        <w:numPr>
          <w:ilvl w:val="0"/>
          <w:numId w:val="1"/>
        </w:numPr>
        <w:jc w:val="both"/>
        <w:rPr>
          <w:rFonts w:ascii="Times New Roman" w:hAnsi="Times New Roman" w:cs="Times New Roman"/>
          <w:sz w:val="24"/>
          <w:szCs w:val="24"/>
        </w:rPr>
      </w:pPr>
      <w:r w:rsidRPr="0058711C">
        <w:rPr>
          <w:rFonts w:ascii="Times New Roman" w:hAnsi="Times New Roman" w:cs="Times New Roman"/>
          <w:sz w:val="24"/>
          <w:szCs w:val="24"/>
        </w:rPr>
        <w:t>Creating a toolkit designated for understanding and analyzing environmental issues.</w:t>
      </w:r>
    </w:p>
    <w:p w14:paraId="5D26267C" w14:textId="77777777" w:rsidR="00E57D31" w:rsidRPr="0058711C" w:rsidRDefault="00E57D31" w:rsidP="0058711C">
      <w:pPr>
        <w:pStyle w:val="ListParagraph"/>
        <w:numPr>
          <w:ilvl w:val="0"/>
          <w:numId w:val="1"/>
        </w:numPr>
        <w:jc w:val="both"/>
        <w:rPr>
          <w:rFonts w:ascii="Times New Roman" w:hAnsi="Times New Roman" w:cs="Times New Roman"/>
          <w:sz w:val="24"/>
          <w:szCs w:val="24"/>
        </w:rPr>
      </w:pPr>
      <w:r w:rsidRPr="0058711C">
        <w:rPr>
          <w:rFonts w:ascii="Times New Roman" w:hAnsi="Times New Roman" w:cs="Times New Roman"/>
          <w:sz w:val="24"/>
          <w:szCs w:val="24"/>
        </w:rPr>
        <w:t xml:space="preserve">Spreading awareness and responsibility in international level. </w:t>
      </w:r>
    </w:p>
    <w:p w14:paraId="1B9F4D4D" w14:textId="77777777" w:rsidR="00E57D31" w:rsidRPr="0058711C" w:rsidRDefault="00E57D31" w:rsidP="0058711C">
      <w:pPr>
        <w:jc w:val="both"/>
        <w:rPr>
          <w:rFonts w:ascii="Times New Roman" w:hAnsi="Times New Roman" w:cs="Times New Roman"/>
          <w:sz w:val="24"/>
          <w:szCs w:val="24"/>
        </w:rPr>
      </w:pPr>
      <w:r w:rsidRPr="0058711C">
        <w:rPr>
          <w:rFonts w:ascii="Times New Roman" w:hAnsi="Times New Roman" w:cs="Times New Roman"/>
          <w:sz w:val="24"/>
          <w:szCs w:val="24"/>
        </w:rPr>
        <w:t>Recognizing the interconnectedness of global environmental challenges, the project underscores the importance of fostering a sense of collective responsibility among youth. Moreover, it capitalizes on the potential of online and digital platforms to disseminate information, encouraging active engagement and participation in environmental preservation efforts.</w:t>
      </w:r>
    </w:p>
    <w:p w14:paraId="49653CD1" w14:textId="77777777" w:rsidR="00E57D31" w:rsidRPr="0058711C" w:rsidRDefault="00E57D31" w:rsidP="0058711C">
      <w:pPr>
        <w:jc w:val="both"/>
        <w:rPr>
          <w:rFonts w:ascii="Times New Roman" w:hAnsi="Times New Roman" w:cs="Times New Roman"/>
          <w:b/>
          <w:bCs/>
          <w:sz w:val="28"/>
          <w:szCs w:val="28"/>
        </w:rPr>
      </w:pPr>
      <w:r w:rsidRPr="0058711C">
        <w:rPr>
          <w:rFonts w:ascii="Times New Roman" w:hAnsi="Times New Roman" w:cs="Times New Roman"/>
          <w:b/>
          <w:bCs/>
          <w:sz w:val="28"/>
          <w:szCs w:val="28"/>
        </w:rPr>
        <w:t>Objectives of TOR</w:t>
      </w:r>
    </w:p>
    <w:p w14:paraId="2846FF68" w14:textId="716C50FF" w:rsidR="00C32958" w:rsidRPr="0058711C" w:rsidRDefault="00E57D31" w:rsidP="0058711C">
      <w:pPr>
        <w:jc w:val="both"/>
        <w:rPr>
          <w:rFonts w:ascii="Times New Roman" w:hAnsi="Times New Roman" w:cs="Times New Roman"/>
          <w:sz w:val="24"/>
          <w:szCs w:val="24"/>
        </w:rPr>
      </w:pPr>
      <w:r w:rsidRPr="0058711C">
        <w:rPr>
          <w:rFonts w:ascii="Times New Roman" w:hAnsi="Times New Roman" w:cs="Times New Roman"/>
          <w:sz w:val="24"/>
          <w:szCs w:val="24"/>
        </w:rPr>
        <w:t xml:space="preserve">Regarding objectives of the project Youth CARE, “Beyond Barriers” Organization is looking to hire </w:t>
      </w:r>
      <w:r w:rsidR="00C32958" w:rsidRPr="0058711C">
        <w:rPr>
          <w:rFonts w:ascii="Times New Roman" w:hAnsi="Times New Roman" w:cs="Times New Roman"/>
          <w:sz w:val="24"/>
          <w:szCs w:val="24"/>
        </w:rPr>
        <w:t>an experienced and qualified expert to conduct a comparative study focusing on understanding the stage of knowledge regarding environmental problems and climate change among young people aged 15-18 years old living in disadvantaged areas. The study will involve a thorough examination and comparison of three case studies conducted in different countries to provide insights into the environmental awareness levels and challenges faced by youth in these communities.</w:t>
      </w:r>
    </w:p>
    <w:p w14:paraId="46C103C9" w14:textId="77777777" w:rsidR="00C32958" w:rsidRPr="0058711C" w:rsidRDefault="00C32958" w:rsidP="0058711C">
      <w:pPr>
        <w:jc w:val="both"/>
        <w:rPr>
          <w:rFonts w:ascii="Times New Roman" w:hAnsi="Times New Roman" w:cs="Times New Roman"/>
          <w:sz w:val="24"/>
          <w:szCs w:val="24"/>
        </w:rPr>
      </w:pPr>
    </w:p>
    <w:p w14:paraId="0C0DF950" w14:textId="77777777" w:rsidR="000A62B6" w:rsidRPr="0058711C" w:rsidRDefault="000A62B6" w:rsidP="0058711C">
      <w:pPr>
        <w:jc w:val="both"/>
        <w:rPr>
          <w:rFonts w:ascii="Times New Roman" w:hAnsi="Times New Roman" w:cs="Times New Roman"/>
          <w:sz w:val="24"/>
          <w:szCs w:val="24"/>
        </w:rPr>
      </w:pPr>
    </w:p>
    <w:p w14:paraId="172A569B" w14:textId="77777777" w:rsidR="00E57D31" w:rsidRPr="0058711C" w:rsidRDefault="00E57D31" w:rsidP="0058711C">
      <w:pPr>
        <w:jc w:val="both"/>
        <w:rPr>
          <w:rFonts w:ascii="Times New Roman" w:hAnsi="Times New Roman" w:cs="Times New Roman"/>
          <w:b/>
          <w:bCs/>
          <w:sz w:val="28"/>
          <w:szCs w:val="28"/>
        </w:rPr>
      </w:pPr>
      <w:r w:rsidRPr="0058711C">
        <w:rPr>
          <w:rFonts w:ascii="Times New Roman" w:hAnsi="Times New Roman" w:cs="Times New Roman"/>
          <w:b/>
          <w:bCs/>
          <w:sz w:val="28"/>
          <w:szCs w:val="28"/>
        </w:rPr>
        <w:t>Scope of work</w:t>
      </w:r>
    </w:p>
    <w:p w14:paraId="4E492ACF" w14:textId="77777777" w:rsidR="00E57D31" w:rsidRPr="0058711C" w:rsidRDefault="00E57D31" w:rsidP="0058711C">
      <w:pPr>
        <w:jc w:val="both"/>
        <w:rPr>
          <w:rFonts w:ascii="Times New Roman" w:hAnsi="Times New Roman" w:cs="Times New Roman"/>
          <w:sz w:val="24"/>
          <w:szCs w:val="24"/>
        </w:rPr>
      </w:pPr>
      <w:r w:rsidRPr="0058711C">
        <w:rPr>
          <w:rFonts w:ascii="Times New Roman" w:hAnsi="Times New Roman" w:cs="Times New Roman"/>
          <w:sz w:val="24"/>
          <w:szCs w:val="24"/>
        </w:rPr>
        <w:t xml:space="preserve">Researcher will closely communicate and work under supervision of the Project Coordinator. The research procedure will carry out the following:  </w:t>
      </w:r>
    </w:p>
    <w:p w14:paraId="748095DD" w14:textId="77777777" w:rsidR="00E82DA6" w:rsidRPr="0058711C" w:rsidRDefault="00E82DA6" w:rsidP="0058711C">
      <w:pPr>
        <w:pStyle w:val="ListParagraph"/>
        <w:numPr>
          <w:ilvl w:val="0"/>
          <w:numId w:val="12"/>
        </w:numPr>
        <w:jc w:val="both"/>
        <w:rPr>
          <w:rFonts w:ascii="Times New Roman" w:hAnsi="Times New Roman" w:cs="Times New Roman"/>
        </w:rPr>
      </w:pPr>
      <w:r w:rsidRPr="0058711C">
        <w:rPr>
          <w:rFonts w:ascii="Times New Roman" w:hAnsi="Times New Roman" w:cs="Times New Roman"/>
        </w:rPr>
        <w:t>Review existing studies on climate awareness among disadvantaged youth (15-18), identifying gaps.</w:t>
      </w:r>
    </w:p>
    <w:p w14:paraId="04022C76" w14:textId="77777777" w:rsidR="00E82DA6" w:rsidRPr="0058711C" w:rsidRDefault="00E82DA6" w:rsidP="0058711C">
      <w:pPr>
        <w:pStyle w:val="ListParagraph"/>
        <w:numPr>
          <w:ilvl w:val="0"/>
          <w:numId w:val="12"/>
        </w:numPr>
        <w:jc w:val="both"/>
        <w:rPr>
          <w:rFonts w:ascii="Times New Roman" w:hAnsi="Times New Roman" w:cs="Times New Roman"/>
        </w:rPr>
      </w:pPr>
      <w:r w:rsidRPr="0058711C">
        <w:rPr>
          <w:rFonts w:ascii="Times New Roman" w:hAnsi="Times New Roman" w:cs="Times New Roman"/>
        </w:rPr>
        <w:t>Analyze three case studies for methodologies, key findings, and recommendations, emphasizing similarities, differences, and lessons learned.</w:t>
      </w:r>
    </w:p>
    <w:p w14:paraId="69A1B04C" w14:textId="679E36D3" w:rsidR="000A62B6" w:rsidRPr="0058711C" w:rsidRDefault="000A62B6" w:rsidP="0058711C">
      <w:pPr>
        <w:pStyle w:val="ListParagraph"/>
        <w:numPr>
          <w:ilvl w:val="0"/>
          <w:numId w:val="12"/>
        </w:numPr>
        <w:jc w:val="both"/>
        <w:rPr>
          <w:rFonts w:ascii="Times New Roman" w:hAnsi="Times New Roman" w:cs="Times New Roman"/>
          <w:sz w:val="24"/>
          <w:szCs w:val="24"/>
        </w:rPr>
      </w:pPr>
      <w:r w:rsidRPr="0058711C">
        <w:rPr>
          <w:rFonts w:ascii="Times New Roman" w:hAnsi="Times New Roman" w:cs="Times New Roman"/>
          <w:sz w:val="24"/>
          <w:szCs w:val="24"/>
        </w:rPr>
        <w:t>To ensure to write a comparative study of approximately 50 pages;</w:t>
      </w:r>
    </w:p>
    <w:p w14:paraId="09E07EAA" w14:textId="77777777" w:rsidR="00E82DA6" w:rsidRPr="0058711C" w:rsidRDefault="00E82DA6" w:rsidP="0058711C">
      <w:pPr>
        <w:pStyle w:val="ListParagraph"/>
        <w:numPr>
          <w:ilvl w:val="0"/>
          <w:numId w:val="12"/>
        </w:numPr>
        <w:jc w:val="both"/>
        <w:rPr>
          <w:rFonts w:ascii="Times New Roman" w:hAnsi="Times New Roman" w:cs="Times New Roman"/>
        </w:rPr>
      </w:pPr>
      <w:r w:rsidRPr="0058711C">
        <w:rPr>
          <w:rFonts w:ascii="Times New Roman" w:hAnsi="Times New Roman" w:cs="Times New Roman"/>
        </w:rPr>
        <w:t>Analyze collected data using statistical and qualitative methods, presenting clear findings on patterns, trends, and variations among studied populations.</w:t>
      </w:r>
    </w:p>
    <w:p w14:paraId="0467F76F" w14:textId="77777777" w:rsidR="00E82DA6" w:rsidRPr="0058711C" w:rsidRDefault="00E82DA6" w:rsidP="0058711C">
      <w:pPr>
        <w:pStyle w:val="ListParagraph"/>
        <w:numPr>
          <w:ilvl w:val="0"/>
          <w:numId w:val="12"/>
        </w:numPr>
        <w:jc w:val="both"/>
        <w:rPr>
          <w:rFonts w:ascii="Times New Roman" w:hAnsi="Times New Roman" w:cs="Times New Roman"/>
        </w:rPr>
      </w:pPr>
      <w:r w:rsidRPr="0058711C">
        <w:rPr>
          <w:rFonts w:ascii="Times New Roman" w:hAnsi="Times New Roman" w:cs="Times New Roman"/>
        </w:rPr>
        <w:t>Prepare a concise comparative study report with an executive summary, methodology, findings, recommendations, and implications. Suitable for stakeholders, policymakers, and the wider community.</w:t>
      </w:r>
    </w:p>
    <w:p w14:paraId="6DCB471A" w14:textId="77777777" w:rsidR="00C8010A" w:rsidRPr="0058711C" w:rsidRDefault="00C8010A" w:rsidP="0058711C">
      <w:pPr>
        <w:jc w:val="both"/>
        <w:rPr>
          <w:rFonts w:ascii="Times New Roman" w:hAnsi="Times New Roman" w:cs="Times New Roman"/>
          <w:sz w:val="28"/>
          <w:szCs w:val="28"/>
        </w:rPr>
      </w:pPr>
    </w:p>
    <w:p w14:paraId="202803E5" w14:textId="716293C1" w:rsidR="00E57D31" w:rsidRPr="0058711C" w:rsidRDefault="00E57D31" w:rsidP="0058711C">
      <w:pPr>
        <w:jc w:val="both"/>
        <w:rPr>
          <w:rFonts w:ascii="Times New Roman" w:hAnsi="Times New Roman" w:cs="Times New Roman"/>
          <w:sz w:val="28"/>
          <w:szCs w:val="28"/>
        </w:rPr>
      </w:pPr>
      <w:r w:rsidRPr="0058711C">
        <w:rPr>
          <w:rFonts w:ascii="Times New Roman" w:hAnsi="Times New Roman" w:cs="Times New Roman"/>
          <w:sz w:val="28"/>
          <w:szCs w:val="28"/>
        </w:rPr>
        <w:t>PROFILE OF THE RESEARCH EXPERT</w:t>
      </w:r>
    </w:p>
    <w:p w14:paraId="3A2A3A8A" w14:textId="77777777" w:rsidR="00E57D31" w:rsidRPr="0058711C" w:rsidRDefault="00E57D31" w:rsidP="0058711C">
      <w:pPr>
        <w:jc w:val="both"/>
        <w:rPr>
          <w:rFonts w:ascii="Times New Roman" w:hAnsi="Times New Roman" w:cs="Times New Roman"/>
          <w:sz w:val="24"/>
          <w:szCs w:val="24"/>
        </w:rPr>
      </w:pPr>
      <w:r w:rsidRPr="0058711C">
        <w:rPr>
          <w:rFonts w:ascii="Times New Roman" w:hAnsi="Times New Roman" w:cs="Times New Roman"/>
          <w:b/>
          <w:bCs/>
          <w:sz w:val="24"/>
          <w:szCs w:val="24"/>
        </w:rPr>
        <w:t>Competences:</w:t>
      </w:r>
    </w:p>
    <w:p w14:paraId="3550312A" w14:textId="77777777" w:rsidR="00E82DA6" w:rsidRPr="0058711C" w:rsidRDefault="00E82DA6" w:rsidP="00F30EA6">
      <w:pPr>
        <w:pStyle w:val="ListParagraph"/>
        <w:numPr>
          <w:ilvl w:val="0"/>
          <w:numId w:val="14"/>
        </w:numPr>
        <w:jc w:val="both"/>
        <w:rPr>
          <w:rFonts w:ascii="Times New Roman" w:hAnsi="Times New Roman" w:cs="Times New Roman"/>
          <w:sz w:val="24"/>
          <w:szCs w:val="24"/>
        </w:rPr>
      </w:pPr>
      <w:r w:rsidRPr="0058711C">
        <w:rPr>
          <w:rFonts w:ascii="Times New Roman" w:hAnsi="Times New Roman" w:cs="Times New Roman"/>
          <w:sz w:val="24"/>
          <w:szCs w:val="24"/>
        </w:rPr>
        <w:t>A Ph.D. or equivalent qualification in Environmental Studies, Climate Science, Sociology, or a related field.</w:t>
      </w:r>
    </w:p>
    <w:p w14:paraId="607AD5EC" w14:textId="77777777" w:rsidR="00E82DA6" w:rsidRPr="0058711C" w:rsidRDefault="00E82DA6" w:rsidP="00F30EA6">
      <w:pPr>
        <w:pStyle w:val="ListParagraph"/>
        <w:numPr>
          <w:ilvl w:val="0"/>
          <w:numId w:val="14"/>
        </w:numPr>
        <w:jc w:val="both"/>
        <w:rPr>
          <w:rFonts w:ascii="Times New Roman" w:hAnsi="Times New Roman" w:cs="Times New Roman"/>
          <w:sz w:val="24"/>
          <w:szCs w:val="24"/>
        </w:rPr>
      </w:pPr>
      <w:r w:rsidRPr="0058711C">
        <w:rPr>
          <w:rFonts w:ascii="Times New Roman" w:hAnsi="Times New Roman" w:cs="Times New Roman"/>
          <w:sz w:val="24"/>
          <w:szCs w:val="24"/>
        </w:rPr>
        <w:t>Proven experience in conducting comparative studies, preferably related to youth and environmental awareness.</w:t>
      </w:r>
    </w:p>
    <w:p w14:paraId="636DAB61" w14:textId="77777777" w:rsidR="00E82DA6" w:rsidRPr="0058711C" w:rsidRDefault="00E82DA6" w:rsidP="00F30EA6">
      <w:pPr>
        <w:pStyle w:val="ListParagraph"/>
        <w:numPr>
          <w:ilvl w:val="0"/>
          <w:numId w:val="14"/>
        </w:numPr>
        <w:jc w:val="both"/>
        <w:rPr>
          <w:rFonts w:ascii="Times New Roman" w:hAnsi="Times New Roman" w:cs="Times New Roman"/>
          <w:sz w:val="24"/>
          <w:szCs w:val="24"/>
        </w:rPr>
      </w:pPr>
      <w:r w:rsidRPr="0058711C">
        <w:rPr>
          <w:rFonts w:ascii="Times New Roman" w:hAnsi="Times New Roman" w:cs="Times New Roman"/>
          <w:sz w:val="24"/>
          <w:szCs w:val="24"/>
        </w:rPr>
        <w:t>Strong analytical and research skills, with a track record of publishing research in reputable journals.</w:t>
      </w:r>
    </w:p>
    <w:p w14:paraId="0154909E" w14:textId="77777777" w:rsidR="00E82DA6" w:rsidRPr="0058711C" w:rsidRDefault="00E82DA6" w:rsidP="00F30EA6">
      <w:pPr>
        <w:pStyle w:val="ListParagraph"/>
        <w:numPr>
          <w:ilvl w:val="0"/>
          <w:numId w:val="14"/>
        </w:numPr>
        <w:jc w:val="both"/>
        <w:rPr>
          <w:rFonts w:ascii="Times New Roman" w:hAnsi="Times New Roman" w:cs="Times New Roman"/>
          <w:sz w:val="24"/>
          <w:szCs w:val="24"/>
        </w:rPr>
      </w:pPr>
      <w:r w:rsidRPr="0058711C">
        <w:rPr>
          <w:rFonts w:ascii="Times New Roman" w:hAnsi="Times New Roman" w:cs="Times New Roman"/>
          <w:sz w:val="24"/>
          <w:szCs w:val="24"/>
        </w:rPr>
        <w:t>Familiarity with survey design, data collection, and analysis techniques.</w:t>
      </w:r>
    </w:p>
    <w:p w14:paraId="243CB1DA" w14:textId="0416BAB5" w:rsidR="00E82DA6" w:rsidRPr="0058711C" w:rsidRDefault="00E82DA6" w:rsidP="00F30EA6">
      <w:pPr>
        <w:pStyle w:val="ListParagraph"/>
        <w:numPr>
          <w:ilvl w:val="0"/>
          <w:numId w:val="14"/>
        </w:numPr>
        <w:jc w:val="both"/>
        <w:rPr>
          <w:rFonts w:ascii="Times New Roman" w:hAnsi="Times New Roman" w:cs="Times New Roman"/>
          <w:sz w:val="24"/>
          <w:szCs w:val="24"/>
        </w:rPr>
      </w:pPr>
      <w:r w:rsidRPr="0058711C">
        <w:rPr>
          <w:rFonts w:ascii="Times New Roman" w:hAnsi="Times New Roman" w:cs="Times New Roman"/>
          <w:sz w:val="24"/>
          <w:szCs w:val="24"/>
        </w:rPr>
        <w:t>Excellent written and verbal communication skills.</w:t>
      </w:r>
    </w:p>
    <w:p w14:paraId="5136E31E" w14:textId="7A97D92C" w:rsidR="00E57D31" w:rsidRPr="00F30EA6" w:rsidRDefault="00F30EA6" w:rsidP="00F30EA6">
      <w:pPr>
        <w:pStyle w:val="ListParagraph"/>
        <w:numPr>
          <w:ilvl w:val="0"/>
          <w:numId w:val="14"/>
        </w:numPr>
        <w:jc w:val="both"/>
        <w:rPr>
          <w:rFonts w:ascii="Times New Roman" w:hAnsi="Times New Roman" w:cs="Times New Roman"/>
          <w:sz w:val="24"/>
          <w:szCs w:val="24"/>
        </w:rPr>
      </w:pPr>
      <w:r w:rsidRPr="00F30EA6">
        <w:rPr>
          <w:rFonts w:ascii="Times New Roman" w:hAnsi="Times New Roman" w:cs="Times New Roman"/>
          <w:sz w:val="24"/>
          <w:szCs w:val="24"/>
        </w:rPr>
        <w:t>Applicants must demonstrate fluent English language proficiency</w:t>
      </w:r>
      <w:r>
        <w:rPr>
          <w:rFonts w:ascii="Times New Roman" w:hAnsi="Times New Roman" w:cs="Times New Roman"/>
          <w:sz w:val="24"/>
          <w:szCs w:val="24"/>
        </w:rPr>
        <w:t>.</w:t>
      </w:r>
    </w:p>
    <w:p w14:paraId="41B3D43C" w14:textId="77777777" w:rsidR="00E57D31" w:rsidRPr="0058711C" w:rsidRDefault="00E57D31" w:rsidP="0058711C">
      <w:pPr>
        <w:jc w:val="both"/>
        <w:rPr>
          <w:rFonts w:ascii="Times New Roman" w:hAnsi="Times New Roman" w:cs="Times New Roman"/>
          <w:b/>
          <w:bCs/>
          <w:sz w:val="24"/>
          <w:szCs w:val="24"/>
        </w:rPr>
      </w:pPr>
      <w:r w:rsidRPr="0058711C">
        <w:rPr>
          <w:rFonts w:ascii="Times New Roman" w:hAnsi="Times New Roman" w:cs="Times New Roman"/>
          <w:b/>
          <w:bCs/>
          <w:sz w:val="24"/>
          <w:szCs w:val="24"/>
        </w:rPr>
        <w:t>Reporting</w:t>
      </w:r>
    </w:p>
    <w:p w14:paraId="4D506685" w14:textId="302E5768" w:rsidR="00C5604F" w:rsidRDefault="00C5604F" w:rsidP="005871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Researcher is responsible for creating the template for conducting a case study with the same subject.</w:t>
      </w:r>
    </w:p>
    <w:p w14:paraId="2AE1E694" w14:textId="1452F367" w:rsidR="00E57D31" w:rsidRPr="0058711C" w:rsidRDefault="00E57D31" w:rsidP="0058711C">
      <w:pPr>
        <w:pStyle w:val="ListParagraph"/>
        <w:numPr>
          <w:ilvl w:val="0"/>
          <w:numId w:val="6"/>
        </w:numPr>
        <w:jc w:val="both"/>
        <w:rPr>
          <w:rFonts w:ascii="Times New Roman" w:hAnsi="Times New Roman" w:cs="Times New Roman"/>
          <w:sz w:val="24"/>
          <w:szCs w:val="24"/>
        </w:rPr>
      </w:pPr>
      <w:r w:rsidRPr="0058711C">
        <w:rPr>
          <w:rFonts w:ascii="Times New Roman" w:hAnsi="Times New Roman" w:cs="Times New Roman"/>
          <w:sz w:val="24"/>
          <w:szCs w:val="24"/>
        </w:rPr>
        <w:t>Researcher is responsible to weekly report on research progress and if needed to discuss possible challenges in meanwhile;</w:t>
      </w:r>
    </w:p>
    <w:p w14:paraId="37577B02" w14:textId="77777777" w:rsidR="00E57D31" w:rsidRPr="0058711C" w:rsidRDefault="00E57D31" w:rsidP="0058711C">
      <w:pPr>
        <w:pStyle w:val="ListParagraph"/>
        <w:numPr>
          <w:ilvl w:val="0"/>
          <w:numId w:val="6"/>
        </w:numPr>
        <w:jc w:val="both"/>
        <w:rPr>
          <w:rFonts w:ascii="Times New Roman" w:hAnsi="Times New Roman" w:cs="Times New Roman"/>
          <w:sz w:val="24"/>
          <w:szCs w:val="24"/>
        </w:rPr>
      </w:pPr>
      <w:r w:rsidRPr="0058711C">
        <w:rPr>
          <w:rFonts w:ascii="Times New Roman" w:hAnsi="Times New Roman" w:cs="Times New Roman"/>
          <w:sz w:val="24"/>
          <w:szCs w:val="24"/>
        </w:rPr>
        <w:t>Researcher is responsible to ensure supervision to Project coordinator during correspondence with coordinating organization</w:t>
      </w:r>
    </w:p>
    <w:p w14:paraId="3216BAE4" w14:textId="77777777" w:rsidR="00E57D31" w:rsidRPr="0058711C" w:rsidRDefault="00E57D31" w:rsidP="0058711C">
      <w:pPr>
        <w:pStyle w:val="ListParagraph"/>
        <w:numPr>
          <w:ilvl w:val="0"/>
          <w:numId w:val="6"/>
        </w:numPr>
        <w:jc w:val="both"/>
        <w:rPr>
          <w:rFonts w:ascii="Times New Roman" w:hAnsi="Times New Roman" w:cs="Times New Roman"/>
          <w:sz w:val="24"/>
          <w:szCs w:val="24"/>
        </w:rPr>
      </w:pPr>
      <w:r w:rsidRPr="0058711C">
        <w:rPr>
          <w:rFonts w:ascii="Times New Roman" w:hAnsi="Times New Roman" w:cs="Times New Roman"/>
          <w:sz w:val="24"/>
          <w:szCs w:val="24"/>
        </w:rPr>
        <w:t>During field work, researcher is responsible to keep and collect source of verification for activity reporting</w:t>
      </w:r>
    </w:p>
    <w:p w14:paraId="2D0C9B64" w14:textId="77777777" w:rsidR="00E57D31" w:rsidRPr="0058711C" w:rsidRDefault="00E57D31" w:rsidP="0058711C">
      <w:pPr>
        <w:jc w:val="both"/>
        <w:rPr>
          <w:rFonts w:ascii="Times New Roman" w:hAnsi="Times New Roman" w:cs="Times New Roman"/>
          <w:sz w:val="24"/>
          <w:szCs w:val="24"/>
        </w:rPr>
      </w:pPr>
    </w:p>
    <w:p w14:paraId="57B207A5" w14:textId="77777777" w:rsidR="00E57D31" w:rsidRPr="0058711C" w:rsidRDefault="00E57D31" w:rsidP="0058711C">
      <w:pPr>
        <w:jc w:val="both"/>
        <w:rPr>
          <w:rFonts w:ascii="Times New Roman" w:hAnsi="Times New Roman" w:cs="Times New Roman"/>
          <w:sz w:val="24"/>
          <w:szCs w:val="24"/>
        </w:rPr>
      </w:pPr>
    </w:p>
    <w:p w14:paraId="63DC273F" w14:textId="77777777" w:rsidR="00E57D31" w:rsidRPr="0058711C" w:rsidRDefault="00E57D31" w:rsidP="0058711C">
      <w:pPr>
        <w:jc w:val="both"/>
        <w:rPr>
          <w:rFonts w:ascii="Times New Roman" w:hAnsi="Times New Roman" w:cs="Times New Roman"/>
          <w:sz w:val="24"/>
          <w:szCs w:val="24"/>
        </w:rPr>
      </w:pPr>
    </w:p>
    <w:p w14:paraId="0B3E42A2" w14:textId="77777777" w:rsidR="000A62B6" w:rsidRPr="0058711C" w:rsidRDefault="000A62B6" w:rsidP="0058711C">
      <w:pPr>
        <w:jc w:val="both"/>
        <w:rPr>
          <w:rFonts w:ascii="Times New Roman" w:hAnsi="Times New Roman" w:cs="Times New Roman"/>
          <w:b/>
          <w:bCs/>
          <w:sz w:val="24"/>
          <w:szCs w:val="24"/>
        </w:rPr>
      </w:pPr>
    </w:p>
    <w:p w14:paraId="0FDA81B8" w14:textId="3BAA319E" w:rsidR="00E57D31" w:rsidRPr="0058711C" w:rsidRDefault="00E57D31" w:rsidP="0058711C">
      <w:pPr>
        <w:jc w:val="both"/>
        <w:rPr>
          <w:rFonts w:ascii="Times New Roman" w:hAnsi="Times New Roman" w:cs="Times New Roman"/>
          <w:b/>
          <w:bCs/>
          <w:sz w:val="24"/>
          <w:szCs w:val="24"/>
        </w:rPr>
      </w:pPr>
      <w:r w:rsidRPr="0058711C">
        <w:rPr>
          <w:rFonts w:ascii="Times New Roman" w:hAnsi="Times New Roman" w:cs="Times New Roman"/>
          <w:b/>
          <w:bCs/>
          <w:sz w:val="24"/>
          <w:szCs w:val="24"/>
        </w:rPr>
        <w:t>APPLICATION PROCEDURE</w:t>
      </w:r>
    </w:p>
    <w:p w14:paraId="4CAF1D8D" w14:textId="77777777" w:rsidR="00E57D31" w:rsidRPr="0058711C" w:rsidRDefault="00E57D31" w:rsidP="0058711C">
      <w:pPr>
        <w:jc w:val="both"/>
        <w:rPr>
          <w:rFonts w:ascii="Times New Roman" w:hAnsi="Times New Roman" w:cs="Times New Roman"/>
          <w:sz w:val="24"/>
          <w:szCs w:val="24"/>
        </w:rPr>
      </w:pPr>
      <w:r w:rsidRPr="0058711C">
        <w:rPr>
          <w:rFonts w:ascii="Times New Roman" w:hAnsi="Times New Roman" w:cs="Times New Roman"/>
          <w:sz w:val="24"/>
          <w:szCs w:val="24"/>
        </w:rPr>
        <w:t>The interested applicants have to send the required documents as below:</w:t>
      </w:r>
    </w:p>
    <w:p w14:paraId="750D7C6B" w14:textId="77777777" w:rsidR="00E57D31" w:rsidRPr="0058711C" w:rsidRDefault="00E57D31" w:rsidP="0058711C">
      <w:pPr>
        <w:pStyle w:val="ListParagraph"/>
        <w:numPr>
          <w:ilvl w:val="0"/>
          <w:numId w:val="4"/>
        </w:numPr>
        <w:jc w:val="both"/>
        <w:rPr>
          <w:rFonts w:ascii="Times New Roman" w:hAnsi="Times New Roman" w:cs="Times New Roman"/>
          <w:sz w:val="24"/>
          <w:szCs w:val="24"/>
        </w:rPr>
      </w:pPr>
      <w:r w:rsidRPr="0058711C">
        <w:rPr>
          <w:rFonts w:ascii="Times New Roman" w:hAnsi="Times New Roman" w:cs="Times New Roman"/>
          <w:sz w:val="24"/>
          <w:szCs w:val="24"/>
        </w:rPr>
        <w:t>Curriculum Vitae</w:t>
      </w:r>
    </w:p>
    <w:p w14:paraId="216AF8AE" w14:textId="77777777" w:rsidR="00E57D31" w:rsidRPr="0058711C" w:rsidRDefault="00E57D31" w:rsidP="0058711C">
      <w:pPr>
        <w:pStyle w:val="ListParagraph"/>
        <w:numPr>
          <w:ilvl w:val="0"/>
          <w:numId w:val="4"/>
        </w:numPr>
        <w:jc w:val="both"/>
        <w:rPr>
          <w:rFonts w:ascii="Times New Roman" w:hAnsi="Times New Roman" w:cs="Times New Roman"/>
          <w:sz w:val="24"/>
          <w:szCs w:val="24"/>
        </w:rPr>
      </w:pPr>
      <w:r w:rsidRPr="0058711C">
        <w:rPr>
          <w:rFonts w:ascii="Times New Roman" w:hAnsi="Times New Roman" w:cs="Times New Roman"/>
          <w:sz w:val="24"/>
          <w:szCs w:val="24"/>
        </w:rPr>
        <w:t>Motivation letter</w:t>
      </w:r>
    </w:p>
    <w:p w14:paraId="1FD2DC97" w14:textId="77777777" w:rsidR="00E57D31" w:rsidRPr="0058711C" w:rsidRDefault="00E57D31" w:rsidP="0058711C">
      <w:pPr>
        <w:pStyle w:val="ListParagraph"/>
        <w:numPr>
          <w:ilvl w:val="0"/>
          <w:numId w:val="4"/>
        </w:numPr>
        <w:jc w:val="both"/>
        <w:rPr>
          <w:rFonts w:ascii="Times New Roman" w:hAnsi="Times New Roman" w:cs="Times New Roman"/>
          <w:sz w:val="24"/>
          <w:szCs w:val="24"/>
        </w:rPr>
      </w:pPr>
      <w:r w:rsidRPr="0058711C">
        <w:rPr>
          <w:rFonts w:ascii="Times New Roman" w:hAnsi="Times New Roman" w:cs="Times New Roman"/>
          <w:sz w:val="24"/>
          <w:szCs w:val="24"/>
        </w:rPr>
        <w:t>Evidence of previous experiences in the field of research</w:t>
      </w:r>
    </w:p>
    <w:p w14:paraId="77655B3A" w14:textId="3571BB0D" w:rsidR="00E57D31" w:rsidRPr="0058711C" w:rsidRDefault="00E57D31" w:rsidP="0058711C">
      <w:pPr>
        <w:jc w:val="both"/>
        <w:rPr>
          <w:rFonts w:ascii="Times New Roman" w:hAnsi="Times New Roman" w:cs="Times New Roman"/>
          <w:sz w:val="24"/>
          <w:szCs w:val="24"/>
        </w:rPr>
      </w:pPr>
      <w:r w:rsidRPr="0058711C">
        <w:rPr>
          <w:rFonts w:ascii="Times New Roman" w:hAnsi="Times New Roman" w:cs="Times New Roman"/>
          <w:sz w:val="24"/>
          <w:szCs w:val="24"/>
        </w:rPr>
        <w:t>Deadline for submitting applications is 1</w:t>
      </w:r>
      <w:r w:rsidR="0058711C">
        <w:rPr>
          <w:rFonts w:ascii="Times New Roman" w:hAnsi="Times New Roman" w:cs="Times New Roman"/>
          <w:sz w:val="24"/>
          <w:szCs w:val="24"/>
        </w:rPr>
        <w:t>9</w:t>
      </w:r>
      <w:r w:rsidRPr="0058711C">
        <w:rPr>
          <w:rFonts w:ascii="Times New Roman" w:hAnsi="Times New Roman" w:cs="Times New Roman"/>
          <w:sz w:val="24"/>
          <w:szCs w:val="24"/>
          <w:vertAlign w:val="superscript"/>
        </w:rPr>
        <w:t>th</w:t>
      </w:r>
      <w:r w:rsidRPr="0058711C">
        <w:rPr>
          <w:rFonts w:ascii="Times New Roman" w:hAnsi="Times New Roman" w:cs="Times New Roman"/>
          <w:sz w:val="24"/>
          <w:szCs w:val="24"/>
        </w:rPr>
        <w:t xml:space="preserve"> </w:t>
      </w:r>
      <w:proofErr w:type="gramStart"/>
      <w:r w:rsidRPr="0058711C">
        <w:rPr>
          <w:rFonts w:ascii="Times New Roman" w:hAnsi="Times New Roman" w:cs="Times New Roman"/>
          <w:sz w:val="24"/>
          <w:szCs w:val="24"/>
        </w:rPr>
        <w:t>of</w:t>
      </w:r>
      <w:r w:rsidR="0058711C">
        <w:rPr>
          <w:rFonts w:ascii="Times New Roman" w:hAnsi="Times New Roman" w:cs="Times New Roman"/>
          <w:sz w:val="24"/>
          <w:szCs w:val="24"/>
        </w:rPr>
        <w:t xml:space="preserve">  </w:t>
      </w:r>
      <w:proofErr w:type="spellStart"/>
      <w:r w:rsidR="0058711C">
        <w:rPr>
          <w:rFonts w:ascii="Times New Roman" w:hAnsi="Times New Roman" w:cs="Times New Roman"/>
          <w:sz w:val="24"/>
          <w:szCs w:val="24"/>
        </w:rPr>
        <w:t>Febuary</w:t>
      </w:r>
      <w:proofErr w:type="spellEnd"/>
      <w:proofErr w:type="gramEnd"/>
      <w:r w:rsidRPr="0058711C">
        <w:rPr>
          <w:rFonts w:ascii="Times New Roman" w:hAnsi="Times New Roman" w:cs="Times New Roman"/>
          <w:sz w:val="24"/>
          <w:szCs w:val="24"/>
        </w:rPr>
        <w:t xml:space="preserve"> 2024 (late submission will not be accepted)</w:t>
      </w:r>
      <w:r w:rsidR="00184AA4">
        <w:rPr>
          <w:rFonts w:ascii="Times New Roman" w:hAnsi="Times New Roman" w:cs="Times New Roman"/>
          <w:sz w:val="24"/>
          <w:szCs w:val="24"/>
        </w:rPr>
        <w:t xml:space="preserve"> to </w:t>
      </w:r>
      <w:hyperlink r:id="rId9" w:history="1">
        <w:r w:rsidR="00184AA4" w:rsidRPr="003B6771">
          <w:rPr>
            <w:rStyle w:val="Hyperlink"/>
            <w:rFonts w:ascii="Times New Roman" w:hAnsi="Times New Roman" w:cs="Times New Roman"/>
            <w:sz w:val="24"/>
            <w:szCs w:val="24"/>
          </w:rPr>
          <w:t>office@beyondbarriers.org</w:t>
        </w:r>
      </w:hyperlink>
      <w:r w:rsidR="00184AA4">
        <w:rPr>
          <w:rFonts w:ascii="Times New Roman" w:hAnsi="Times New Roman" w:cs="Times New Roman"/>
          <w:sz w:val="24"/>
          <w:szCs w:val="24"/>
        </w:rPr>
        <w:t xml:space="preserve"> or </w:t>
      </w:r>
      <w:hyperlink r:id="rId10" w:history="1">
        <w:r w:rsidR="00184AA4" w:rsidRPr="003B6771">
          <w:rPr>
            <w:rStyle w:val="Hyperlink"/>
            <w:rFonts w:ascii="Times New Roman" w:hAnsi="Times New Roman" w:cs="Times New Roman"/>
            <w:sz w:val="24"/>
            <w:szCs w:val="24"/>
          </w:rPr>
          <w:t>joana.rista@beyondbarriers.org</w:t>
        </w:r>
      </w:hyperlink>
      <w:r w:rsidR="00184AA4">
        <w:rPr>
          <w:rFonts w:ascii="Times New Roman" w:hAnsi="Times New Roman" w:cs="Times New Roman"/>
          <w:sz w:val="24"/>
          <w:szCs w:val="24"/>
        </w:rPr>
        <w:t xml:space="preserve"> </w:t>
      </w:r>
      <w:bookmarkStart w:id="0" w:name="_GoBack"/>
      <w:bookmarkEnd w:id="0"/>
      <w:r w:rsidRPr="0058711C">
        <w:rPr>
          <w:rFonts w:ascii="Times New Roman" w:hAnsi="Times New Roman" w:cs="Times New Roman"/>
          <w:sz w:val="24"/>
          <w:szCs w:val="24"/>
        </w:rPr>
        <w:t>.</w:t>
      </w:r>
    </w:p>
    <w:p w14:paraId="21FC4F70" w14:textId="77777777" w:rsidR="00E57D31" w:rsidRPr="0058711C" w:rsidRDefault="00E57D31" w:rsidP="0058711C">
      <w:pPr>
        <w:jc w:val="both"/>
        <w:rPr>
          <w:rFonts w:ascii="Times New Roman" w:hAnsi="Times New Roman" w:cs="Times New Roman"/>
          <w:b/>
          <w:bCs/>
          <w:sz w:val="24"/>
          <w:szCs w:val="24"/>
        </w:rPr>
      </w:pPr>
    </w:p>
    <w:p w14:paraId="67803DEC" w14:textId="77777777" w:rsidR="00E57D31" w:rsidRPr="0058711C" w:rsidRDefault="00E57D31" w:rsidP="0058711C">
      <w:pPr>
        <w:jc w:val="both"/>
        <w:rPr>
          <w:rFonts w:ascii="Times New Roman" w:hAnsi="Times New Roman" w:cs="Times New Roman"/>
          <w:b/>
          <w:bCs/>
          <w:sz w:val="24"/>
          <w:szCs w:val="24"/>
        </w:rPr>
      </w:pPr>
      <w:r w:rsidRPr="0058711C">
        <w:rPr>
          <w:rFonts w:ascii="Times New Roman" w:hAnsi="Times New Roman" w:cs="Times New Roman"/>
          <w:b/>
          <w:bCs/>
          <w:sz w:val="24"/>
          <w:szCs w:val="24"/>
        </w:rPr>
        <w:t>EVALUATION PROCEDURE</w:t>
      </w:r>
    </w:p>
    <w:p w14:paraId="3DD47674" w14:textId="77777777" w:rsidR="00E57D31" w:rsidRPr="0058711C" w:rsidRDefault="00E57D31" w:rsidP="0058711C">
      <w:pPr>
        <w:jc w:val="both"/>
        <w:rPr>
          <w:rFonts w:ascii="Times New Roman" w:hAnsi="Times New Roman" w:cs="Times New Roman"/>
          <w:sz w:val="24"/>
          <w:szCs w:val="24"/>
        </w:rPr>
      </w:pPr>
      <w:r w:rsidRPr="0058711C">
        <w:rPr>
          <w:rFonts w:ascii="Times New Roman" w:hAnsi="Times New Roman" w:cs="Times New Roman"/>
          <w:sz w:val="24"/>
          <w:szCs w:val="24"/>
        </w:rPr>
        <w:t>Main selection criteria will be proven experience in the field, familiarity with topic and research instruments.</w:t>
      </w:r>
    </w:p>
    <w:p w14:paraId="1AD11350" w14:textId="77777777" w:rsidR="00E57D31" w:rsidRPr="0058711C" w:rsidRDefault="00E57D31" w:rsidP="0058711C">
      <w:pPr>
        <w:jc w:val="both"/>
        <w:rPr>
          <w:rFonts w:ascii="Times New Roman" w:hAnsi="Times New Roman" w:cs="Times New Roman"/>
          <w:sz w:val="24"/>
          <w:szCs w:val="24"/>
        </w:rPr>
      </w:pPr>
    </w:p>
    <w:p w14:paraId="61DEAF5D" w14:textId="77777777" w:rsidR="00E57D31" w:rsidRPr="0058711C" w:rsidRDefault="00E57D31" w:rsidP="0058711C">
      <w:pPr>
        <w:jc w:val="both"/>
        <w:rPr>
          <w:rFonts w:ascii="Times New Roman" w:hAnsi="Times New Roman" w:cs="Times New Roman"/>
          <w:sz w:val="24"/>
          <w:szCs w:val="24"/>
        </w:rPr>
      </w:pPr>
    </w:p>
    <w:p w14:paraId="36FA71AE" w14:textId="77777777" w:rsidR="00E57D31" w:rsidRPr="0058711C" w:rsidRDefault="00E57D31" w:rsidP="0058711C">
      <w:pPr>
        <w:jc w:val="both"/>
        <w:rPr>
          <w:rFonts w:ascii="Times New Roman" w:hAnsi="Times New Roman" w:cs="Times New Roman"/>
          <w:sz w:val="24"/>
          <w:szCs w:val="24"/>
        </w:rPr>
      </w:pPr>
    </w:p>
    <w:p w14:paraId="40E7F375" w14:textId="77777777" w:rsidR="00E57D31" w:rsidRPr="0058711C" w:rsidRDefault="00E57D31" w:rsidP="0058711C">
      <w:pPr>
        <w:jc w:val="both"/>
        <w:rPr>
          <w:rFonts w:ascii="Times New Roman" w:hAnsi="Times New Roman" w:cs="Times New Roman"/>
          <w:sz w:val="24"/>
          <w:szCs w:val="24"/>
        </w:rPr>
      </w:pPr>
    </w:p>
    <w:p w14:paraId="1D73A1C7" w14:textId="77777777" w:rsidR="00E57D31" w:rsidRPr="0058711C" w:rsidRDefault="00E57D31" w:rsidP="0058711C">
      <w:pPr>
        <w:jc w:val="both"/>
        <w:rPr>
          <w:rFonts w:ascii="Times New Roman" w:hAnsi="Times New Roman" w:cs="Times New Roman"/>
          <w:sz w:val="24"/>
          <w:szCs w:val="24"/>
        </w:rPr>
      </w:pPr>
    </w:p>
    <w:p w14:paraId="781213B3" w14:textId="77777777" w:rsidR="00E57D31" w:rsidRPr="0058711C" w:rsidRDefault="00E57D31" w:rsidP="0058711C">
      <w:pPr>
        <w:jc w:val="both"/>
        <w:rPr>
          <w:rFonts w:ascii="Times New Roman" w:hAnsi="Times New Roman" w:cs="Times New Roman"/>
          <w:sz w:val="24"/>
          <w:szCs w:val="24"/>
        </w:rPr>
      </w:pPr>
    </w:p>
    <w:p w14:paraId="688AB402" w14:textId="77777777" w:rsidR="00E57D31" w:rsidRPr="0058711C" w:rsidRDefault="00E57D31" w:rsidP="0058711C">
      <w:pPr>
        <w:jc w:val="both"/>
        <w:rPr>
          <w:rFonts w:ascii="Times New Roman" w:hAnsi="Times New Roman" w:cs="Times New Roman"/>
          <w:sz w:val="24"/>
          <w:szCs w:val="24"/>
        </w:rPr>
      </w:pPr>
    </w:p>
    <w:p w14:paraId="2C28A5D7" w14:textId="77777777" w:rsidR="00E57D31" w:rsidRPr="0058711C" w:rsidRDefault="00E57D31" w:rsidP="0058711C">
      <w:pPr>
        <w:jc w:val="both"/>
        <w:rPr>
          <w:rFonts w:ascii="Times New Roman" w:hAnsi="Times New Roman" w:cs="Times New Roman"/>
          <w:sz w:val="24"/>
          <w:szCs w:val="24"/>
        </w:rPr>
      </w:pPr>
    </w:p>
    <w:p w14:paraId="74C38F02" w14:textId="77777777" w:rsidR="00E57D31" w:rsidRPr="0058711C" w:rsidRDefault="00E57D31" w:rsidP="0058711C">
      <w:pPr>
        <w:jc w:val="both"/>
        <w:rPr>
          <w:rFonts w:ascii="Times New Roman" w:hAnsi="Times New Roman" w:cs="Times New Roman"/>
        </w:rPr>
      </w:pPr>
    </w:p>
    <w:sectPr w:rsidR="00E57D31" w:rsidRPr="0058711C" w:rsidSect="00E57D31">
      <w:headerReference w:type="default" r:id="rId11"/>
      <w:footerReference w:type="default" r:id="rId12"/>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448C8" w14:textId="77777777" w:rsidR="001D7C2E" w:rsidRDefault="001D7C2E" w:rsidP="00E57D31">
      <w:pPr>
        <w:spacing w:after="0" w:line="240" w:lineRule="auto"/>
      </w:pPr>
      <w:r>
        <w:separator/>
      </w:r>
    </w:p>
  </w:endnote>
  <w:endnote w:type="continuationSeparator" w:id="0">
    <w:p w14:paraId="35D4EC42" w14:textId="77777777" w:rsidR="001D7C2E" w:rsidRDefault="001D7C2E" w:rsidP="00E5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4AC5" w14:textId="784DD65C" w:rsidR="00E57D31" w:rsidRDefault="00E57D31">
    <w:pPr>
      <w:pStyle w:val="Footer"/>
    </w:pPr>
    <w:r>
      <w:rPr>
        <w:noProof/>
      </w:rPr>
      <w:drawing>
        <wp:inline distT="0" distB="0" distL="0" distR="0" wp14:anchorId="7500C0DF" wp14:editId="01591A55">
          <wp:extent cx="1001766" cy="77470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08061" cy="779568"/>
                  </a:xfrm>
                  <a:prstGeom prst="rect">
                    <a:avLst/>
                  </a:prstGeom>
                </pic:spPr>
              </pic:pic>
            </a:graphicData>
          </a:graphic>
        </wp:inline>
      </w:drawing>
    </w:r>
    <w:r w:rsidR="00AB6B4A">
      <w:t xml:space="preserve">      </w:t>
    </w:r>
    <w:r>
      <w:rPr>
        <w:noProof/>
      </w:rPr>
      <w:drawing>
        <wp:inline distT="0" distB="0" distL="0" distR="0" wp14:anchorId="048FBF09" wp14:editId="19A068B4">
          <wp:extent cx="731520" cy="859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859790"/>
                  </a:xfrm>
                  <a:prstGeom prst="rect">
                    <a:avLst/>
                  </a:prstGeom>
                  <a:noFill/>
                </pic:spPr>
              </pic:pic>
            </a:graphicData>
          </a:graphic>
        </wp:inline>
      </w:drawing>
    </w:r>
    <w:r w:rsidR="00AB6B4A">
      <w:t xml:space="preserve">          </w:t>
    </w:r>
    <w:r>
      <w:rPr>
        <w:noProof/>
      </w:rPr>
      <w:drawing>
        <wp:inline distT="0" distB="0" distL="0" distR="0" wp14:anchorId="2710BE9A" wp14:editId="664798A7">
          <wp:extent cx="2641600" cy="6253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4156" cy="628321"/>
                  </a:xfrm>
                  <a:prstGeom prst="rect">
                    <a:avLst/>
                  </a:prstGeom>
                  <a:noFill/>
                </pic:spPr>
              </pic:pic>
            </a:graphicData>
          </a:graphic>
        </wp:inline>
      </w:drawing>
    </w:r>
    <w:r w:rsidR="00AB6B4A">
      <w:t xml:space="preserve">        </w:t>
    </w:r>
    <w:r>
      <w:rPr>
        <w:noProof/>
      </w:rPr>
      <w:drawing>
        <wp:inline distT="0" distB="0" distL="0" distR="0" wp14:anchorId="79AF4C2B" wp14:editId="25B077F9">
          <wp:extent cx="787400" cy="78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door_albania_logo_e_FB.23612905_std.jpg"/>
                  <pic:cNvPicPr/>
                </pic:nvPicPr>
                <pic:blipFill>
                  <a:blip r:embed="rId4">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565E0" w14:textId="77777777" w:rsidR="001D7C2E" w:rsidRDefault="001D7C2E" w:rsidP="00E57D31">
      <w:pPr>
        <w:spacing w:after="0" w:line="240" w:lineRule="auto"/>
      </w:pPr>
      <w:r>
        <w:separator/>
      </w:r>
    </w:p>
  </w:footnote>
  <w:footnote w:type="continuationSeparator" w:id="0">
    <w:p w14:paraId="36E4367B" w14:textId="77777777" w:rsidR="001D7C2E" w:rsidRDefault="001D7C2E" w:rsidP="00E5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B427" w14:textId="3CCE4D62" w:rsidR="00E57D31" w:rsidRDefault="00E57D31">
    <w:pPr>
      <w:pStyle w:val="Header"/>
    </w:pPr>
    <w:r>
      <w:rPr>
        <w:noProof/>
      </w:rPr>
      <w:drawing>
        <wp:inline distT="0" distB="0" distL="0" distR="0" wp14:anchorId="2EC9C9D4" wp14:editId="0E508B22">
          <wp:extent cx="254986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91242" cy="542055"/>
                  </a:xfrm>
                  <a:prstGeom prst="rect">
                    <a:avLst/>
                  </a:prstGeom>
                </pic:spPr>
              </pic:pic>
            </a:graphicData>
          </a:graphic>
        </wp:inline>
      </w:drawing>
    </w:r>
    <w:r>
      <w:rPr>
        <w:noProof/>
      </w:rPr>
      <w:t xml:space="preserve">                                        </w:t>
    </w:r>
    <w:r>
      <w:rPr>
        <w:noProof/>
      </w:rPr>
      <w:drawing>
        <wp:inline distT="0" distB="0" distL="0" distR="0" wp14:anchorId="7DD2DF08" wp14:editId="1DC341BA">
          <wp:extent cx="2120900" cy="636271"/>
          <wp:effectExtent l="0" t="0" r="0" b="0"/>
          <wp:docPr id="4" name="Picture 0" descr="B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 LOGO.png"/>
                  <pic:cNvPicPr/>
                </pic:nvPicPr>
                <pic:blipFill>
                  <a:blip r:embed="rId2"/>
                  <a:stretch>
                    <a:fillRect/>
                  </a:stretch>
                </pic:blipFill>
                <pic:spPr>
                  <a:xfrm>
                    <a:off x="0" y="0"/>
                    <a:ext cx="2138700" cy="6416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1D4"/>
    <w:multiLevelType w:val="multilevel"/>
    <w:tmpl w:val="425E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C520D"/>
    <w:multiLevelType w:val="multilevel"/>
    <w:tmpl w:val="05E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67E63"/>
    <w:multiLevelType w:val="multilevel"/>
    <w:tmpl w:val="7B9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41B2B"/>
    <w:multiLevelType w:val="multilevel"/>
    <w:tmpl w:val="0D3C06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11A09"/>
    <w:multiLevelType w:val="hybridMultilevel"/>
    <w:tmpl w:val="00B098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B35276E"/>
    <w:multiLevelType w:val="hybridMultilevel"/>
    <w:tmpl w:val="ACD2921A"/>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6">
    <w:nsid w:val="3DAE0B9A"/>
    <w:multiLevelType w:val="hybridMultilevel"/>
    <w:tmpl w:val="8F90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A67D2"/>
    <w:multiLevelType w:val="hybridMultilevel"/>
    <w:tmpl w:val="400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D2E95"/>
    <w:multiLevelType w:val="multilevel"/>
    <w:tmpl w:val="7B9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E72BD4"/>
    <w:multiLevelType w:val="hybridMultilevel"/>
    <w:tmpl w:val="526A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B00D3"/>
    <w:multiLevelType w:val="multilevel"/>
    <w:tmpl w:val="8896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DD5E18"/>
    <w:multiLevelType w:val="hybridMultilevel"/>
    <w:tmpl w:val="0FC6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23406"/>
    <w:multiLevelType w:val="hybridMultilevel"/>
    <w:tmpl w:val="F0A4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56EBE"/>
    <w:multiLevelType w:val="multilevel"/>
    <w:tmpl w:val="7B9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1"/>
  </w:num>
  <w:num w:numId="4">
    <w:abstractNumId w:val="12"/>
  </w:num>
  <w:num w:numId="5">
    <w:abstractNumId w:val="3"/>
  </w:num>
  <w:num w:numId="6">
    <w:abstractNumId w:val="4"/>
  </w:num>
  <w:num w:numId="7">
    <w:abstractNumId w:val="10"/>
  </w:num>
  <w:num w:numId="8">
    <w:abstractNumId w:val="1"/>
  </w:num>
  <w:num w:numId="9">
    <w:abstractNumId w:val="0"/>
  </w:num>
  <w:num w:numId="10">
    <w:abstractNumId w:val="13"/>
  </w:num>
  <w:num w:numId="11">
    <w:abstractNumId w:val="2"/>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31"/>
    <w:rsid w:val="000A62B6"/>
    <w:rsid w:val="001241DD"/>
    <w:rsid w:val="00184AA4"/>
    <w:rsid w:val="001D7C2E"/>
    <w:rsid w:val="00415195"/>
    <w:rsid w:val="00496792"/>
    <w:rsid w:val="004D50E3"/>
    <w:rsid w:val="00581FAD"/>
    <w:rsid w:val="0058711C"/>
    <w:rsid w:val="007E47DB"/>
    <w:rsid w:val="0084743D"/>
    <w:rsid w:val="00AB6B4A"/>
    <w:rsid w:val="00AE32E5"/>
    <w:rsid w:val="00C32958"/>
    <w:rsid w:val="00C5604F"/>
    <w:rsid w:val="00C8010A"/>
    <w:rsid w:val="00CA0FAA"/>
    <w:rsid w:val="00E57D31"/>
    <w:rsid w:val="00E737E2"/>
    <w:rsid w:val="00E82DA6"/>
    <w:rsid w:val="00F30EA6"/>
    <w:rsid w:val="00F51783"/>
    <w:rsid w:val="00FC7D8E"/>
    <w:rsid w:val="00FD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31"/>
    <w:pPr>
      <w:ind w:left="720"/>
      <w:contextualSpacing/>
    </w:pPr>
  </w:style>
  <w:style w:type="paragraph" w:styleId="Header">
    <w:name w:val="header"/>
    <w:basedOn w:val="Normal"/>
    <w:link w:val="HeaderChar"/>
    <w:uiPriority w:val="99"/>
    <w:unhideWhenUsed/>
    <w:rsid w:val="00E5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31"/>
  </w:style>
  <w:style w:type="paragraph" w:styleId="Footer">
    <w:name w:val="footer"/>
    <w:basedOn w:val="Normal"/>
    <w:link w:val="FooterChar"/>
    <w:uiPriority w:val="99"/>
    <w:unhideWhenUsed/>
    <w:rsid w:val="00E5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31"/>
  </w:style>
  <w:style w:type="character" w:styleId="Hyperlink">
    <w:name w:val="Hyperlink"/>
    <w:basedOn w:val="DefaultParagraphFont"/>
    <w:uiPriority w:val="99"/>
    <w:unhideWhenUsed/>
    <w:rsid w:val="00F51783"/>
    <w:rPr>
      <w:color w:val="0563C1" w:themeColor="hyperlink"/>
      <w:u w:val="single"/>
    </w:rPr>
  </w:style>
  <w:style w:type="character" w:customStyle="1" w:styleId="UnresolvedMention">
    <w:name w:val="Unresolved Mention"/>
    <w:basedOn w:val="DefaultParagraphFont"/>
    <w:uiPriority w:val="99"/>
    <w:semiHidden/>
    <w:unhideWhenUsed/>
    <w:rsid w:val="00F51783"/>
    <w:rPr>
      <w:color w:val="605E5C"/>
      <w:shd w:val="clear" w:color="auto" w:fill="E1DFDD"/>
    </w:rPr>
  </w:style>
  <w:style w:type="paragraph" w:styleId="BalloonText">
    <w:name w:val="Balloon Text"/>
    <w:basedOn w:val="Normal"/>
    <w:link w:val="BalloonTextChar"/>
    <w:uiPriority w:val="99"/>
    <w:semiHidden/>
    <w:unhideWhenUsed/>
    <w:rsid w:val="0018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31"/>
    <w:pPr>
      <w:ind w:left="720"/>
      <w:contextualSpacing/>
    </w:pPr>
  </w:style>
  <w:style w:type="paragraph" w:styleId="Header">
    <w:name w:val="header"/>
    <w:basedOn w:val="Normal"/>
    <w:link w:val="HeaderChar"/>
    <w:uiPriority w:val="99"/>
    <w:unhideWhenUsed/>
    <w:rsid w:val="00E57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31"/>
  </w:style>
  <w:style w:type="paragraph" w:styleId="Footer">
    <w:name w:val="footer"/>
    <w:basedOn w:val="Normal"/>
    <w:link w:val="FooterChar"/>
    <w:uiPriority w:val="99"/>
    <w:unhideWhenUsed/>
    <w:rsid w:val="00E5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31"/>
  </w:style>
  <w:style w:type="character" w:styleId="Hyperlink">
    <w:name w:val="Hyperlink"/>
    <w:basedOn w:val="DefaultParagraphFont"/>
    <w:uiPriority w:val="99"/>
    <w:unhideWhenUsed/>
    <w:rsid w:val="00F51783"/>
    <w:rPr>
      <w:color w:val="0563C1" w:themeColor="hyperlink"/>
      <w:u w:val="single"/>
    </w:rPr>
  </w:style>
  <w:style w:type="character" w:customStyle="1" w:styleId="UnresolvedMention">
    <w:name w:val="Unresolved Mention"/>
    <w:basedOn w:val="DefaultParagraphFont"/>
    <w:uiPriority w:val="99"/>
    <w:semiHidden/>
    <w:unhideWhenUsed/>
    <w:rsid w:val="00F51783"/>
    <w:rPr>
      <w:color w:val="605E5C"/>
      <w:shd w:val="clear" w:color="auto" w:fill="E1DFDD"/>
    </w:rPr>
  </w:style>
  <w:style w:type="paragraph" w:styleId="BalloonText">
    <w:name w:val="Balloon Text"/>
    <w:basedOn w:val="Normal"/>
    <w:link w:val="BalloonTextChar"/>
    <w:uiPriority w:val="99"/>
    <w:semiHidden/>
    <w:unhideWhenUsed/>
    <w:rsid w:val="0018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6099">
      <w:bodyDiv w:val="1"/>
      <w:marLeft w:val="0"/>
      <w:marRight w:val="0"/>
      <w:marTop w:val="0"/>
      <w:marBottom w:val="0"/>
      <w:divBdr>
        <w:top w:val="none" w:sz="0" w:space="0" w:color="auto"/>
        <w:left w:val="none" w:sz="0" w:space="0" w:color="auto"/>
        <w:bottom w:val="none" w:sz="0" w:space="0" w:color="auto"/>
        <w:right w:val="none" w:sz="0" w:space="0" w:color="auto"/>
      </w:divBdr>
    </w:div>
    <w:div w:id="21214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a.rista@beyondbarrier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ana.rista@beyondbarriers.org" TargetMode="External"/><Relationship Id="rId4" Type="http://schemas.openxmlformats.org/officeDocument/2006/relationships/settings" Target="settings.xml"/><Relationship Id="rId9" Type="http://schemas.openxmlformats.org/officeDocument/2006/relationships/hyperlink" Target="mailto:office@beyondbarrier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2024-01-26T08:38:00Z</dcterms:created>
  <dcterms:modified xsi:type="dcterms:W3CDTF">2024-02-05T10:58:00Z</dcterms:modified>
</cp:coreProperties>
</file>